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bookmarkStart w:colFirst="0" w:colLast="0" w:name="_heading=h.gjdgxs" w:id="0"/>
      <w:bookmarkEnd w:id="0"/>
      <w:r w:rsidDel="00000000" w:rsidR="00000000" w:rsidRPr="00000000">
        <w:rPr>
          <w:b w:val="1"/>
          <w:sz w:val="32"/>
          <w:szCs w:val="32"/>
          <w:rtl w:val="0"/>
        </w:rPr>
        <w:t xml:space="preserve">EDEXCEL BTEC MEDIA Key Stage 4 Curriculum Map (B-TEC - Media 2023/2024)</w:t>
      </w:r>
    </w:p>
    <w:p w:rsidR="00000000" w:rsidDel="00000000" w:rsidP="00000000" w:rsidRDefault="00000000" w:rsidRPr="00000000" w14:paraId="00000002">
      <w:pPr>
        <w:rPr>
          <w:b w:val="1"/>
        </w:rPr>
      </w:pPr>
      <w:r w:rsidDel="00000000" w:rsidR="00000000" w:rsidRPr="00000000">
        <w:rPr>
          <w:b w:val="1"/>
          <w:sz w:val="24"/>
          <w:szCs w:val="24"/>
          <w:rtl w:val="0"/>
        </w:rPr>
        <w:t xml:space="preserve">Year 10</w:t>
      </w:r>
      <w:r w:rsidDel="00000000" w:rsidR="00000000" w:rsidRPr="00000000">
        <w:rPr>
          <w:b w:val="1"/>
          <w:rtl w:val="0"/>
        </w:rPr>
        <w:t xml:space="preserve"> </w:t>
      </w:r>
    </w:p>
    <w:tbl>
      <w:tblPr>
        <w:tblStyle w:val="Table1"/>
        <w:tblW w:w="139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80"/>
        <w:gridCol w:w="2415"/>
        <w:gridCol w:w="2205"/>
        <w:gridCol w:w="2100"/>
        <w:gridCol w:w="2325"/>
        <w:gridCol w:w="2325"/>
        <w:tblGridChange w:id="0">
          <w:tblGrid>
            <w:gridCol w:w="2580"/>
            <w:gridCol w:w="2415"/>
            <w:gridCol w:w="2205"/>
            <w:gridCol w:w="2100"/>
            <w:gridCol w:w="2325"/>
            <w:gridCol w:w="2325"/>
          </w:tblGrid>
        </w:tblGridChange>
      </w:tblGrid>
      <w:tr>
        <w:trPr>
          <w:cantSplit w:val="0"/>
          <w:trHeight w:val="307.96875" w:hRule="atLeast"/>
          <w:tblHeader w:val="0"/>
        </w:trPr>
        <w:tc>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Autumn 1 </w:t>
            </w:r>
          </w:p>
        </w:tc>
        <w:tc>
          <w:tcPr/>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Autumn 2</w:t>
            </w:r>
          </w:p>
        </w:tc>
        <w:tc>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Spring 1</w:t>
            </w:r>
          </w:p>
        </w:tc>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Spring 2</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Summer 1</w:t>
            </w:r>
          </w:p>
        </w:tc>
        <w:tc>
          <w:tcPr/>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Summer 2</w:t>
            </w:r>
          </w:p>
        </w:tc>
      </w:tr>
      <w:tr>
        <w:trPr>
          <w:cantSplit w:val="0"/>
          <w:tblHeader w:val="0"/>
        </w:trPr>
        <w:tc>
          <w:tcPr/>
          <w:p w:rsidR="00000000" w:rsidDel="00000000" w:rsidP="00000000" w:rsidRDefault="00000000" w:rsidRPr="00000000" w14:paraId="0000000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Components 1: covered:Exploring Media Products </w:t>
            </w:r>
          </w:p>
          <w:p w:rsidR="00000000" w:rsidDel="00000000" w:rsidP="00000000" w:rsidRDefault="00000000" w:rsidRPr="00000000" w14:paraId="0000000A">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Components 1: covered:Exploring Media Products </w:t>
            </w:r>
          </w:p>
          <w:p w:rsidR="00000000" w:rsidDel="00000000" w:rsidP="00000000" w:rsidRDefault="00000000" w:rsidRPr="00000000" w14:paraId="0000000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0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Components 1: covered:Exploring Media Products </w:t>
            </w:r>
          </w:p>
          <w:p w:rsidR="00000000" w:rsidDel="00000000" w:rsidP="00000000" w:rsidRDefault="00000000" w:rsidRPr="00000000" w14:paraId="0000000F">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Component 2 :Developing Digital Media Production Skills</w:t>
            </w:r>
          </w:p>
          <w:p w:rsidR="00000000" w:rsidDel="00000000" w:rsidP="00000000" w:rsidRDefault="00000000" w:rsidRPr="00000000" w14:paraId="00000011">
            <w:pPr>
              <w:spacing w:before="240" w:line="276" w:lineRule="auto"/>
              <w:rPr>
                <w:sz w:val="24"/>
                <w:szCs w:val="24"/>
              </w:rPr>
            </w:pPr>
            <w:r w:rsidDel="00000000" w:rsidR="00000000" w:rsidRPr="00000000">
              <w:rPr>
                <w:rFonts w:ascii="Arial" w:cs="Arial" w:eastAsia="Arial" w:hAnsi="Arial"/>
                <w:b w:val="1"/>
                <w:sz w:val="16"/>
                <w:szCs w:val="16"/>
                <w:rtl w:val="0"/>
              </w:rPr>
              <w:t xml:space="preserve">Learning outcome A: Develop and apply media pre-production processes, skills and techniques</w:t>
            </w:r>
            <w:r w:rsidDel="00000000" w:rsidR="00000000" w:rsidRPr="00000000">
              <w:rPr>
                <w:rtl w:val="0"/>
              </w:rPr>
            </w:r>
          </w:p>
        </w:tc>
        <w:tc>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Component 2 :Developing Digital Media Production Skills</w:t>
            </w:r>
          </w:p>
          <w:p w:rsidR="00000000" w:rsidDel="00000000" w:rsidP="00000000" w:rsidRDefault="00000000" w:rsidRPr="00000000" w14:paraId="00000013">
            <w:pPr>
              <w:rPr>
                <w:sz w:val="24"/>
                <w:szCs w:val="24"/>
              </w:rPr>
            </w:pPr>
            <w:r w:rsidDel="00000000" w:rsidR="00000000" w:rsidRPr="00000000">
              <w:rPr>
                <w:rtl w:val="0"/>
              </w:rPr>
            </w:r>
          </w:p>
        </w:tc>
        <w:tc>
          <w:tcPr/>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Component 2 :Developing Digital Media Production Skills</w:t>
            </w:r>
          </w:p>
          <w:p w:rsidR="00000000" w:rsidDel="00000000" w:rsidP="00000000" w:rsidRDefault="00000000" w:rsidRPr="00000000" w14:paraId="00000015">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6">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017">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Investigate media products </w:t>
            </w:r>
          </w:p>
          <w:p w:rsidR="00000000" w:rsidDel="00000000" w:rsidP="00000000" w:rsidRDefault="00000000" w:rsidRPr="00000000" w14:paraId="0000001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A1 Media products, audiences and purpose</w:t>
            </w:r>
          </w:p>
          <w:p w:rsidR="00000000" w:rsidDel="00000000" w:rsidP="00000000" w:rsidRDefault="00000000" w:rsidRPr="00000000" w14:paraId="0000001B">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1D">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01E">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Explore how media products are created to provide meaning and engage audiences</w:t>
            </w:r>
          </w:p>
          <w:p w:rsidR="00000000" w:rsidDel="00000000" w:rsidP="00000000" w:rsidRDefault="00000000" w:rsidRPr="00000000" w14:paraId="0000001F">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B1 Genre, narrative and representation</w:t>
            </w:r>
          </w:p>
        </w:tc>
        <w:tc>
          <w:tcPr/>
          <w:p w:rsidR="00000000" w:rsidDel="00000000" w:rsidP="00000000" w:rsidRDefault="00000000" w:rsidRPr="00000000" w14:paraId="00000020">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021">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B2 Media production techniques</w:t>
            </w:r>
          </w:p>
          <w:p w:rsidR="00000000" w:rsidDel="00000000" w:rsidP="00000000" w:rsidRDefault="00000000" w:rsidRPr="00000000" w14:paraId="00000022">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3">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4">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12"/>
                <w:szCs w:val="12"/>
              </w:rPr>
            </w:pPr>
            <w:r w:rsidDel="00000000" w:rsidR="00000000" w:rsidRPr="00000000">
              <w:rPr>
                <w:b w:val="1"/>
                <w:sz w:val="20"/>
                <w:szCs w:val="20"/>
                <w:rtl w:val="0"/>
              </w:rPr>
              <w:t xml:space="preserve">Sub-Topics:</w:t>
            </w:r>
            <w:r w:rsidDel="00000000" w:rsidR="00000000" w:rsidRPr="00000000">
              <w:rPr>
                <w:rtl w:val="0"/>
              </w:rPr>
            </w:r>
          </w:p>
          <w:p w:rsidR="00000000" w:rsidDel="00000000" w:rsidP="00000000" w:rsidRDefault="00000000" w:rsidRPr="00000000" w14:paraId="00000027">
            <w:pPr>
              <w:rPr>
                <w:b w:val="1"/>
                <w:sz w:val="20"/>
                <w:szCs w:val="20"/>
              </w:rPr>
            </w:pPr>
            <w:r w:rsidDel="00000000" w:rsidR="00000000" w:rsidRPr="00000000">
              <w:rPr>
                <w:b w:val="1"/>
                <w:sz w:val="20"/>
                <w:szCs w:val="20"/>
                <w:rtl w:val="0"/>
              </w:rPr>
              <w:t xml:space="preserve">A1 Media pre-production processes and practices</w:t>
            </w:r>
          </w:p>
          <w:p w:rsidR="00000000" w:rsidDel="00000000" w:rsidP="00000000" w:rsidRDefault="00000000" w:rsidRPr="00000000" w14:paraId="00000028">
            <w:pPr>
              <w:rPr>
                <w:b w:val="1"/>
                <w:sz w:val="20"/>
                <w:szCs w:val="20"/>
              </w:rPr>
            </w:pPr>
            <w:r w:rsidDel="00000000" w:rsidR="00000000" w:rsidRPr="00000000">
              <w:rPr>
                <w:b w:val="1"/>
                <w:sz w:val="20"/>
                <w:szCs w:val="20"/>
                <w:rtl w:val="0"/>
              </w:rPr>
              <w:t xml:space="preserve">B2 Media production skills and techniques</w:t>
            </w:r>
          </w:p>
        </w:tc>
        <w:tc>
          <w:tcPr/>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Sub-Topics:</w:t>
            </w:r>
          </w:p>
          <w:p w:rsidR="00000000" w:rsidDel="00000000" w:rsidP="00000000" w:rsidRDefault="00000000" w:rsidRPr="00000000" w14:paraId="0000002A">
            <w:pPr>
              <w:rPr>
                <w:b w:val="1"/>
                <w:sz w:val="16"/>
                <w:szCs w:val="16"/>
              </w:rPr>
            </w:pPr>
            <w:r w:rsidDel="00000000" w:rsidR="00000000" w:rsidRPr="00000000">
              <w:rPr>
                <w:rFonts w:ascii="Arial" w:cs="Arial" w:eastAsia="Arial" w:hAnsi="Arial"/>
                <w:b w:val="1"/>
                <w:sz w:val="16"/>
                <w:szCs w:val="16"/>
                <w:rtl w:val="0"/>
              </w:rPr>
              <w:t xml:space="preserve">B3 Media post-production skills and technique</w:t>
            </w:r>
            <w:r w:rsidDel="00000000" w:rsidR="00000000" w:rsidRPr="00000000">
              <w:rPr>
                <w:b w:val="1"/>
                <w:sz w:val="16"/>
                <w:szCs w:val="16"/>
                <w:rtl w:val="0"/>
              </w:rPr>
              <w:t xml:space="preserve">s</w:t>
            </w:r>
          </w:p>
          <w:p w:rsidR="00000000" w:rsidDel="00000000" w:rsidP="00000000" w:rsidRDefault="00000000" w:rsidRPr="00000000" w14:paraId="0000002B">
            <w:pPr>
              <w:rPr>
                <w:b w:val="1"/>
                <w:sz w:val="20"/>
                <w:szCs w:val="20"/>
              </w:rPr>
            </w:pPr>
            <w:r w:rsidDel="00000000" w:rsidR="00000000" w:rsidRPr="00000000">
              <w:rPr>
                <w:rtl w:val="0"/>
              </w:rPr>
            </w:r>
          </w:p>
        </w:tc>
        <w:tc>
          <w:tcPr/>
          <w:p w:rsidR="00000000" w:rsidDel="00000000" w:rsidP="00000000" w:rsidRDefault="00000000" w:rsidRPr="00000000" w14:paraId="0000002C">
            <w:pPr>
              <w:rPr>
                <w:b w:val="1"/>
                <w:sz w:val="20"/>
                <w:szCs w:val="20"/>
              </w:rPr>
            </w:pPr>
            <w:r w:rsidDel="00000000" w:rsidR="00000000" w:rsidRPr="00000000">
              <w:rPr>
                <w:b w:val="1"/>
                <w:sz w:val="20"/>
                <w:szCs w:val="20"/>
                <w:rtl w:val="0"/>
              </w:rPr>
              <w:t xml:space="preserve">Sub-Topics:</w:t>
            </w:r>
          </w:p>
          <w:p w:rsidR="00000000" w:rsidDel="00000000" w:rsidP="00000000" w:rsidRDefault="00000000" w:rsidRPr="00000000" w14:paraId="0000002D">
            <w:pPr>
              <w:rPr>
                <w:b w:val="1"/>
                <w:sz w:val="16"/>
                <w:szCs w:val="16"/>
              </w:rPr>
            </w:pPr>
            <w:r w:rsidDel="00000000" w:rsidR="00000000" w:rsidRPr="00000000">
              <w:rPr>
                <w:rFonts w:ascii="Arial" w:cs="Arial" w:eastAsia="Arial" w:hAnsi="Arial"/>
                <w:b w:val="1"/>
                <w:sz w:val="16"/>
                <w:szCs w:val="16"/>
                <w:rtl w:val="0"/>
              </w:rPr>
              <w:t xml:space="preserve">B3 Media post-production skills and technique</w:t>
            </w:r>
            <w:r w:rsidDel="00000000" w:rsidR="00000000" w:rsidRPr="00000000">
              <w:rPr>
                <w:b w:val="1"/>
                <w:sz w:val="16"/>
                <w:szCs w:val="16"/>
                <w:rtl w:val="0"/>
              </w:rPr>
              <w:t xml:space="preserve">s</w:t>
            </w:r>
          </w:p>
          <w:p w:rsidR="00000000" w:rsidDel="00000000" w:rsidP="00000000" w:rsidRDefault="00000000" w:rsidRPr="00000000" w14:paraId="0000002E">
            <w:pPr>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tc>
        <w:tc>
          <w:tcPr/>
          <w:p w:rsidR="00000000" w:rsidDel="00000000" w:rsidP="00000000" w:rsidRDefault="00000000" w:rsidRPr="00000000" w14:paraId="00000031">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tc>
        <w:tc>
          <w:tcPr/>
          <w:p w:rsidR="00000000" w:rsidDel="00000000" w:rsidP="00000000" w:rsidRDefault="00000000" w:rsidRPr="00000000" w14:paraId="00000032">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033">
            <w:pPr>
              <w:rPr>
                <w:sz w:val="24"/>
                <w:szCs w:val="24"/>
              </w:rPr>
            </w:pP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tc>
        <w:tc>
          <w:tcPr/>
          <w:p w:rsidR="00000000" w:rsidDel="00000000" w:rsidP="00000000" w:rsidRDefault="00000000" w:rsidRPr="00000000" w14:paraId="00000034">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rtl w:val="0"/>
              </w:rPr>
            </w:r>
          </w:p>
        </w:tc>
        <w:tc>
          <w:tcPr/>
          <w:p w:rsidR="00000000" w:rsidDel="00000000" w:rsidP="00000000" w:rsidRDefault="00000000" w:rsidRPr="00000000" w14:paraId="00000036">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tc>
        <w:tc>
          <w:tcPr/>
          <w:p w:rsidR="00000000" w:rsidDel="00000000" w:rsidP="00000000" w:rsidRDefault="00000000" w:rsidRPr="00000000" w14:paraId="00000038">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r w:rsidDel="00000000" w:rsidR="00000000" w:rsidRPr="00000000">
              <w:rPr>
                <w:rFonts w:ascii="Arial" w:cs="Arial" w:eastAsia="Arial" w:hAnsi="Arial"/>
                <w:sz w:val="20"/>
                <w:szCs w:val="20"/>
                <w:rtl w:val="0"/>
              </w:rPr>
              <w:t xml:space="preserve">Internal – externally moderated</w:t>
            </w: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tc>
      </w:tr>
      <w:tr>
        <w:trPr>
          <w:cantSplit w:val="0"/>
          <w:trHeight w:val="2351.2499999999995" w:hRule="atLeast"/>
          <w:tblHeader w:val="0"/>
        </w:trPr>
        <w:tc>
          <w:tcPr/>
          <w:p w:rsidR="00000000" w:rsidDel="00000000" w:rsidP="00000000" w:rsidRDefault="00000000" w:rsidRPr="00000000" w14:paraId="0000003A">
            <w:pPr>
              <w:rPr>
                <w:b w:val="1"/>
                <w:sz w:val="20"/>
                <w:szCs w:val="20"/>
              </w:rPr>
            </w:pPr>
            <w:r w:rsidDel="00000000" w:rsidR="00000000" w:rsidRPr="00000000">
              <w:rPr>
                <w:b w:val="1"/>
                <w:sz w:val="24"/>
                <w:szCs w:val="24"/>
                <w:rtl w:val="0"/>
              </w:rPr>
              <w:t xml:space="preserve">Builds upon: </w:t>
            </w: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rFonts w:ascii="Arial" w:cs="Arial" w:eastAsia="Arial" w:hAnsi="Arial"/>
                <w:b w:val="1"/>
                <w:sz w:val="20"/>
                <w:szCs w:val="20"/>
                <w:rtl w:val="0"/>
              </w:rPr>
              <w:t xml:space="preserve"> Media codes used to convey meaning, create impact and engage audiences</w:t>
            </w: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03E">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Investigate media products </w:t>
            </w:r>
          </w:p>
          <w:p w:rsidR="00000000" w:rsidDel="00000000" w:rsidP="00000000" w:rsidRDefault="00000000" w:rsidRPr="00000000" w14:paraId="0000003F">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Fonts w:ascii="Arial" w:cs="Arial" w:eastAsia="Arial" w:hAnsi="Arial"/>
                <w:b w:val="1"/>
                <w:sz w:val="18"/>
                <w:szCs w:val="18"/>
                <w:rtl w:val="0"/>
              </w:rPr>
              <w:t xml:space="preserve">A1 Media products, audiences and purpose</w:t>
            </w:r>
            <w:r w:rsidDel="00000000" w:rsidR="00000000" w:rsidRPr="00000000">
              <w:rPr>
                <w:rtl w:val="0"/>
              </w:rPr>
            </w:r>
          </w:p>
        </w:tc>
        <w:tc>
          <w:tcPr/>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Build upon: </w:t>
            </w:r>
          </w:p>
          <w:p w:rsidR="00000000" w:rsidDel="00000000" w:rsidP="00000000" w:rsidRDefault="00000000" w:rsidRPr="00000000" w14:paraId="00000042">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 Investigate media products </w:t>
            </w:r>
          </w:p>
          <w:p w:rsidR="00000000" w:rsidDel="00000000" w:rsidP="00000000" w:rsidRDefault="00000000" w:rsidRPr="00000000" w14:paraId="0000004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Fonts w:ascii="Arial" w:cs="Arial" w:eastAsia="Arial" w:hAnsi="Arial"/>
                <w:b w:val="1"/>
                <w:sz w:val="18"/>
                <w:szCs w:val="18"/>
                <w:rtl w:val="0"/>
              </w:rPr>
              <w:t xml:space="preserve">A1 Media products, audiences and purpose</w:t>
            </w:r>
            <w:r w:rsidDel="00000000" w:rsidR="00000000" w:rsidRPr="00000000">
              <w:rPr>
                <w:rtl w:val="0"/>
              </w:rPr>
            </w:r>
          </w:p>
        </w:tc>
        <w:tc>
          <w:tcPr/>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046">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Managing the production process</w:t>
            </w:r>
          </w:p>
          <w:p w:rsidR="00000000" w:rsidDel="00000000" w:rsidP="00000000" w:rsidRDefault="00000000" w:rsidRPr="00000000" w14:paraId="00000047">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Apply media production skills and techniques to the creation of a media product</w:t>
            </w:r>
          </w:p>
          <w:p w:rsidR="00000000" w:rsidDel="00000000" w:rsidP="00000000" w:rsidRDefault="00000000" w:rsidRPr="00000000" w14:paraId="00000048">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tc>
        <w:tc>
          <w:tcPr/>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04D">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Production skills and techniques</w:t>
            </w:r>
          </w:p>
          <w:p w:rsidR="00000000" w:rsidDel="00000000" w:rsidP="00000000" w:rsidRDefault="00000000" w:rsidRPr="00000000" w14:paraId="0000004E">
            <w:pPr>
              <w:spacing w:after="240" w:before="240" w:lineRule="auto"/>
              <w:rPr>
                <w:sz w:val="20"/>
                <w:szCs w:val="20"/>
              </w:rPr>
            </w:pPr>
            <w:r w:rsidDel="00000000" w:rsidR="00000000" w:rsidRPr="00000000">
              <w:rPr>
                <w:rFonts w:ascii="Arial" w:cs="Arial" w:eastAsia="Arial" w:hAnsi="Arial"/>
                <w:b w:val="1"/>
                <w:sz w:val="18"/>
                <w:szCs w:val="18"/>
                <w:rtl w:val="0"/>
              </w:rPr>
              <w:t xml:space="preserve">Combining and refining content</w:t>
            </w:r>
            <w:r w:rsidDel="00000000" w:rsidR="00000000" w:rsidRPr="00000000">
              <w:rPr>
                <w:rtl w:val="0"/>
              </w:rPr>
            </w:r>
          </w:p>
        </w:tc>
        <w:tc>
          <w:tcPr/>
          <w:p w:rsidR="00000000" w:rsidDel="00000000" w:rsidP="00000000" w:rsidRDefault="00000000" w:rsidRPr="00000000" w14:paraId="0000004F">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050">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Production skills and techniques</w:t>
            </w:r>
          </w:p>
          <w:p w:rsidR="00000000" w:rsidDel="00000000" w:rsidP="00000000" w:rsidRDefault="00000000" w:rsidRPr="00000000" w14:paraId="00000051">
            <w:pPr>
              <w:spacing w:after="240" w:before="240" w:lineRule="auto"/>
              <w:rPr>
                <w:sz w:val="20"/>
                <w:szCs w:val="20"/>
              </w:rPr>
            </w:pPr>
            <w:r w:rsidDel="00000000" w:rsidR="00000000" w:rsidRPr="00000000">
              <w:rPr>
                <w:rFonts w:ascii="Arial" w:cs="Arial" w:eastAsia="Arial" w:hAnsi="Arial"/>
                <w:b w:val="1"/>
                <w:sz w:val="18"/>
                <w:szCs w:val="18"/>
                <w:rtl w:val="0"/>
              </w:rPr>
              <w:t xml:space="preserve">Combining and refining content</w:t>
            </w:r>
            <w:r w:rsidDel="00000000" w:rsidR="00000000" w:rsidRPr="00000000">
              <w:rPr>
                <w:rtl w:val="0"/>
              </w:rPr>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sz w:val="14"/>
                <w:szCs w:val="14"/>
              </w:rPr>
            </w:pPr>
            <w:r w:rsidDel="00000000" w:rsidR="00000000" w:rsidRPr="00000000">
              <w:rPr>
                <w:b w:val="1"/>
                <w:sz w:val="24"/>
                <w:szCs w:val="24"/>
                <w:rtl w:val="0"/>
              </w:rPr>
              <w:t xml:space="preserve">Introduces: </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53">
            <w:pPr>
              <w:rPr>
                <w:sz w:val="16"/>
                <w:szCs w:val="16"/>
              </w:rPr>
            </w:pPr>
            <w:r w:rsidDel="00000000" w:rsidR="00000000" w:rsidRPr="00000000">
              <w:rPr>
                <w:rtl w:val="0"/>
              </w:rPr>
            </w:r>
          </w:p>
          <w:p w:rsidR="00000000" w:rsidDel="00000000" w:rsidP="00000000" w:rsidRDefault="00000000" w:rsidRPr="00000000" w14:paraId="00000054">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Learners will develop their understanding of the relationship between media products, their audiences and purposes. </w:t>
            </w:r>
          </w:p>
          <w:p w:rsidR="00000000" w:rsidDel="00000000" w:rsidP="00000000" w:rsidRDefault="00000000" w:rsidRPr="00000000" w14:paraId="00000055">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Learners must explore media products from each of the three sectors: audio/moving image, print and interactive.</w:t>
            </w:r>
          </w:p>
          <w:p w:rsidR="00000000" w:rsidDel="00000000" w:rsidP="00000000" w:rsidRDefault="00000000" w:rsidRPr="00000000" w14:paraId="00000057">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Researching media products and practice, to include:</w:t>
            </w:r>
          </w:p>
          <w:p w:rsidR="00000000" w:rsidDel="00000000" w:rsidP="00000000" w:rsidRDefault="00000000" w:rsidRPr="00000000" w14:paraId="0000005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primary sources, e.g. observations, discussions, interviews conducted by learners, surveys</w:t>
            </w:r>
          </w:p>
          <w:p w:rsidR="00000000" w:rsidDel="00000000" w:rsidP="00000000" w:rsidRDefault="00000000" w:rsidRPr="00000000" w14:paraId="0000005A">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secondary sources, e.g. internet, film, television, magazines.</w:t>
            </w:r>
          </w:p>
          <w:p w:rsidR="00000000" w:rsidDel="00000000" w:rsidP="00000000" w:rsidRDefault="00000000" w:rsidRPr="00000000" w14:paraId="0000005C">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D">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Media research techniques, to include: </w:t>
            </w:r>
          </w:p>
          <w:p w:rsidR="00000000" w:rsidDel="00000000" w:rsidP="00000000" w:rsidRDefault="00000000" w:rsidRPr="00000000" w14:paraId="0000005E">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F">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textual analysis, e.g. denotation and connotation, encoding, anchorage, polysemy </w:t>
            </w:r>
          </w:p>
          <w:p w:rsidR="00000000" w:rsidDel="00000000" w:rsidP="00000000" w:rsidRDefault="00000000" w:rsidRPr="00000000" w14:paraId="00000060">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personal response, e.g. interpretation, identification </w:t>
            </w:r>
          </w:p>
          <w:p w:rsidR="00000000" w:rsidDel="00000000" w:rsidP="00000000" w:rsidRDefault="00000000" w:rsidRPr="00000000" w14:paraId="00000062">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3">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practical experimentation, e.g. sketches, plans, practical skills exercises</w:t>
            </w:r>
          </w:p>
          <w:p w:rsidR="00000000" w:rsidDel="00000000" w:rsidP="00000000" w:rsidRDefault="00000000" w:rsidRPr="00000000" w14:paraId="00000064">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recording research outcomes, e.g. note taking, audio-visual recordings, screen recordings, research logs.</w:t>
            </w:r>
          </w:p>
          <w:p w:rsidR="00000000" w:rsidDel="00000000" w:rsidP="00000000" w:rsidRDefault="00000000" w:rsidRPr="00000000" w14:paraId="00000066">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Contemporary (post-2000) and historical (pre-2000) media products, to include: o audio/moving image products, e.g. TV programmes, films, music videos, animations, advertisements, radio broadcasts, podcasts o print products, </w:t>
            </w:r>
          </w:p>
          <w:p w:rsidR="00000000" w:rsidDel="00000000" w:rsidP="00000000" w:rsidRDefault="00000000" w:rsidRPr="00000000" w14:paraId="00000068">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9">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e.g. newspapers, magazines, comics, brochures, advertisements </w:t>
            </w:r>
          </w:p>
          <w:p w:rsidR="00000000" w:rsidDel="00000000" w:rsidP="00000000" w:rsidRDefault="00000000" w:rsidRPr="00000000" w14:paraId="0000006A">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B">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interactive media products, e.g. websites, mobile apps, interactive magazines, mobile games, video games, online games, advertisements. </w:t>
            </w:r>
          </w:p>
          <w:p w:rsidR="00000000" w:rsidDel="00000000" w:rsidP="00000000" w:rsidRDefault="00000000" w:rsidRPr="00000000" w14:paraId="0000006C">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D">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Context of production, to include: </w:t>
            </w:r>
          </w:p>
          <w:p w:rsidR="00000000" w:rsidDel="00000000" w:rsidP="00000000" w:rsidRDefault="00000000" w:rsidRPr="00000000" w14:paraId="0000006E">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F">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media producer, e.g. media conglomerate, public service broadcaster, independent media producer, community media organisation </w:t>
            </w:r>
          </w:p>
          <w:p w:rsidR="00000000" w:rsidDel="00000000" w:rsidP="00000000" w:rsidRDefault="00000000" w:rsidRPr="00000000" w14:paraId="00000070">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purposes of media products, e.g. to entertain, inform, educate, persuade, inspire, challenge </w:t>
            </w:r>
          </w:p>
          <w:p w:rsidR="00000000" w:rsidDel="00000000" w:rsidP="00000000" w:rsidRDefault="00000000" w:rsidRPr="00000000" w14:paraId="00000072">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motivations of the media producer, e.g. generate profit, raise awareness, benefit a community, self-expression, innovation, experimentation, public service responsibilities </w:t>
            </w:r>
          </w:p>
          <w:p w:rsidR="00000000" w:rsidDel="00000000" w:rsidP="00000000" w:rsidRDefault="00000000" w:rsidRPr="00000000" w14:paraId="00000074">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5">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aims of the producer, e.g. to create media products that are high quality, distinctive, accessible, diverse, inclusive, impartial. </w:t>
            </w:r>
          </w:p>
          <w:p w:rsidR="00000000" w:rsidDel="00000000" w:rsidP="00000000" w:rsidRDefault="00000000" w:rsidRPr="00000000" w14:paraId="00000076">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7">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Audience interpretation, to include: </w:t>
            </w:r>
          </w:p>
          <w:p w:rsidR="00000000" w:rsidDel="00000000" w:rsidP="00000000" w:rsidRDefault="00000000" w:rsidRPr="00000000" w14:paraId="00000078">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defining primary and secondary audiences, e.g. gender, age, socio-economic groupings, lifestyle profiles o audience statistics, e.g. box office figures, circulation, sales, hits, subscriptions, followers</w:t>
            </w:r>
          </w:p>
          <w:p w:rsidR="00000000" w:rsidDel="00000000" w:rsidP="00000000" w:rsidRDefault="00000000" w:rsidRPr="00000000" w14:paraId="00000079">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A">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situation, e.g. the effect of where, when and with whom the audience engages with a media product o audience involvement, e.g. using interactive features, online voting,consumer-generated content, passive audiences o audience responses, e.g. preferred, negotiated and oppositional readings </w:t>
            </w:r>
          </w:p>
          <w:p w:rsidR="00000000" w:rsidDel="00000000" w:rsidP="00000000" w:rsidRDefault="00000000" w:rsidRPr="00000000" w14:paraId="0000007B">
            <w:pPr>
              <w:spacing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C">
            <w:pPr>
              <w:spacing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audience uses and gratifications, e.g. information, entertainment, escapism, personal identity, social interaction.</w:t>
            </w:r>
          </w:p>
        </w:tc>
        <w:tc>
          <w:tcPr>
            <w:tcBorders>
              <w:top w:color="ad0f6e" w:space="0" w:sz="8" w:val="single"/>
              <w:left w:color="ad0f6e" w:space="0" w:sz="8" w:val="single"/>
              <w:bottom w:color="ad0f6e" w:space="0" w:sz="8" w:val="single"/>
              <w:right w:color="ad0f6e" w:space="0" w:sz="8" w:val="single"/>
            </w:tcBorders>
            <w:tcMar>
              <w:top w:w="60.0" w:type="dxa"/>
              <w:left w:w="60.0" w:type="dxa"/>
              <w:bottom w:w="60.0" w:type="dxa"/>
              <w:right w:w="60.0" w:type="dxa"/>
            </w:tcMar>
            <w:vAlign w:val="top"/>
          </w:tcPr>
          <w:p w:rsidR="00000000" w:rsidDel="00000000" w:rsidP="00000000" w:rsidRDefault="00000000" w:rsidRPr="00000000" w14:paraId="0000007D">
            <w:pPr>
              <w:rPr>
                <w:sz w:val="20"/>
                <w:szCs w:val="20"/>
              </w:rPr>
            </w:pPr>
            <w:r w:rsidDel="00000000" w:rsidR="00000000" w:rsidRPr="00000000">
              <w:rPr>
                <w:b w:val="1"/>
                <w:sz w:val="24"/>
                <w:szCs w:val="24"/>
                <w:rtl w:val="0"/>
              </w:rPr>
              <w:t xml:space="preserve">Introduces: </w:t>
            </w:r>
            <w:r w:rsidDel="00000000" w:rsidR="00000000" w:rsidRPr="00000000">
              <w:rPr>
                <w:rtl w:val="0"/>
              </w:rPr>
            </w:r>
          </w:p>
          <w:p w:rsidR="00000000" w:rsidDel="00000000" w:rsidP="00000000" w:rsidRDefault="00000000" w:rsidRPr="00000000" w14:paraId="0000007E">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Learners will develop their understanding of how media products combine genre, narrative and representation to create meaning for audiences. </w:t>
            </w:r>
          </w:p>
          <w:p w:rsidR="00000000" w:rsidDel="00000000" w:rsidP="00000000" w:rsidRDefault="00000000" w:rsidRPr="00000000" w14:paraId="0000007F">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Genre, to include: </w:t>
            </w:r>
          </w:p>
          <w:p w:rsidR="00000000" w:rsidDel="00000000" w:rsidP="00000000" w:rsidRDefault="00000000" w:rsidRPr="00000000" w14:paraId="00000080">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identification of generic characteristics, e.g. iconography of film genres, conventions of national newspapers, components of a web page </w:t>
            </w:r>
          </w:p>
          <w:p w:rsidR="00000000" w:rsidDel="00000000" w:rsidP="00000000" w:rsidRDefault="00000000" w:rsidRPr="00000000" w14:paraId="00000081">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how genres change over time, e.g. development of sub-genres, hybrids, subverting generic conventions</w:t>
            </w:r>
          </w:p>
          <w:p w:rsidR="00000000" w:rsidDel="00000000" w:rsidP="00000000" w:rsidRDefault="00000000" w:rsidRPr="00000000" w14:paraId="00000082">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repetition and difference, e.g. the extent to which a TV programme, magazine or website conforms to generic codes and conventions and introduces elements of originality. </w:t>
            </w:r>
          </w:p>
          <w:p w:rsidR="00000000" w:rsidDel="00000000" w:rsidP="00000000" w:rsidRDefault="00000000" w:rsidRPr="00000000" w14:paraId="00000083">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Narrative, to include: </w:t>
            </w:r>
          </w:p>
          <w:p w:rsidR="00000000" w:rsidDel="00000000" w:rsidP="00000000" w:rsidRDefault="00000000" w:rsidRPr="00000000" w14:paraId="00000084">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storytelling, e.g. story and plot in a film, inverted pyramid in a newspaper article, visual representations to reinforce the text on an app </w:t>
            </w:r>
          </w:p>
          <w:p w:rsidR="00000000" w:rsidDel="00000000" w:rsidP="00000000" w:rsidRDefault="00000000" w:rsidRPr="00000000" w14:paraId="00000085">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narrative structures, e.g. linear, non-linear, circular, interactive, open/closed, single/multi-strand o point of view (POV), e.g. third-person narrator in a radio documentary, editorial in a newspaper, first-person shooter computer game</w:t>
            </w:r>
          </w:p>
          <w:p w:rsidR="00000000" w:rsidDel="00000000" w:rsidP="00000000" w:rsidRDefault="00000000" w:rsidRPr="00000000" w14:paraId="00000086">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characterisation, e.g. character functions in film, print advertisements, computer games</w:t>
            </w:r>
          </w:p>
          <w:p w:rsidR="00000000" w:rsidDel="00000000" w:rsidP="00000000" w:rsidRDefault="00000000" w:rsidRPr="00000000" w14:paraId="00000087">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themes, e.g. dystopia in science fiction films, identity in music magazines, apocalypse in zombie games o setting, e.g. location in a film, photographs in a magazine, open-world diegesis of a computer game o mode of address, e.g. formal style of TV news, the direct address of a magazine cover, the informal address of a computer game. </w:t>
            </w:r>
          </w:p>
          <w:p w:rsidR="00000000" w:rsidDel="00000000" w:rsidP="00000000" w:rsidRDefault="00000000" w:rsidRPr="00000000" w14:paraId="00000088">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Representation of people, places, issues and events, to include: </w:t>
            </w:r>
          </w:p>
          <w:p w:rsidR="00000000" w:rsidDel="00000000" w:rsidP="00000000" w:rsidRDefault="00000000" w:rsidRPr="00000000" w14:paraId="00000089">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audience positioning and perspective </w:t>
            </w:r>
          </w:p>
          <w:p w:rsidR="00000000" w:rsidDel="00000000" w:rsidP="00000000" w:rsidRDefault="00000000" w:rsidRPr="00000000" w14:paraId="0000008A">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audience identification </w:t>
            </w:r>
          </w:p>
          <w:p w:rsidR="00000000" w:rsidDel="00000000" w:rsidP="00000000" w:rsidRDefault="00000000" w:rsidRPr="00000000" w14:paraId="0000008B">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use of stereotyping </w:t>
            </w:r>
          </w:p>
          <w:p w:rsidR="00000000" w:rsidDel="00000000" w:rsidP="00000000" w:rsidRDefault="00000000" w:rsidRPr="00000000" w14:paraId="0000008C">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positive and negative representations.</w:t>
            </w:r>
          </w:p>
        </w:tc>
        <w:tc>
          <w:tcPr/>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Introduces: </w:t>
            </w:r>
          </w:p>
          <w:p w:rsidR="00000000" w:rsidDel="00000000" w:rsidP="00000000" w:rsidRDefault="00000000" w:rsidRPr="00000000" w14:paraId="0000008E">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4"/>
                <w:szCs w:val="14"/>
                <w:rtl w:val="0"/>
              </w:rPr>
              <w:t xml:space="preserve">L</w:t>
            </w:r>
            <w:r w:rsidDel="00000000" w:rsidR="00000000" w:rsidRPr="00000000">
              <w:rPr>
                <w:rFonts w:ascii="Arial" w:cs="Arial" w:eastAsia="Arial" w:hAnsi="Arial"/>
                <w:sz w:val="16"/>
                <w:szCs w:val="16"/>
                <w:rtl w:val="0"/>
              </w:rPr>
              <w:t xml:space="preserve">earners will deconstruct media products to examine how media production techniques are combined in media products to create specific effects and engage audiences.</w:t>
            </w:r>
          </w:p>
          <w:p w:rsidR="00000000" w:rsidDel="00000000" w:rsidP="00000000" w:rsidRDefault="00000000" w:rsidRPr="00000000" w14:paraId="0000008F">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Learners may focus on techniques from one sector or combine techniques from across sectors.</w:t>
            </w:r>
          </w:p>
          <w:p w:rsidR="00000000" w:rsidDel="00000000" w:rsidP="00000000" w:rsidRDefault="00000000" w:rsidRPr="00000000" w14:paraId="00000090">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Audio/moving image media products: o camerawork, e.g. set-up, framing, shot type/length, angle, movement o mise en scène, e.g. sets, props, lighting, costume, blocking, production design </w:t>
            </w:r>
          </w:p>
          <w:p w:rsidR="00000000" w:rsidDel="00000000" w:rsidP="00000000" w:rsidRDefault="00000000" w:rsidRPr="00000000" w14:paraId="00000091">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use of sound, e.g. diegetic and non-diegetic, sound effects, voiceovers, dialogue, music, sound bridges, audio beds, aural motifs, ambient sound, silence </w:t>
            </w:r>
          </w:p>
          <w:p w:rsidR="00000000" w:rsidDel="00000000" w:rsidP="00000000" w:rsidRDefault="00000000" w:rsidRPr="00000000" w14:paraId="00000092">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editing techniques, e.g. continuity, montage, flashbacks, transitions, synchronising, pace, rhythm, flow, tone, balance</w:t>
            </w:r>
          </w:p>
          <w:p w:rsidR="00000000" w:rsidDel="00000000" w:rsidP="00000000" w:rsidRDefault="00000000" w:rsidRPr="00000000" w14:paraId="00000093">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effects, e.g. audio effects, visual effects, motion graphics. </w:t>
            </w:r>
          </w:p>
        </w:tc>
        <w:tc>
          <w:tcPr/>
          <w:p w:rsidR="00000000" w:rsidDel="00000000" w:rsidP="00000000" w:rsidRDefault="00000000" w:rsidRPr="00000000" w14:paraId="00000094">
            <w:pPr>
              <w:rPr>
                <w:rFonts w:ascii="Arial" w:cs="Arial" w:eastAsia="Arial" w:hAnsi="Arial"/>
                <w:b w:val="1"/>
              </w:rPr>
            </w:pPr>
            <w:r w:rsidDel="00000000" w:rsidR="00000000" w:rsidRPr="00000000">
              <w:rPr>
                <w:rFonts w:ascii="Arial" w:cs="Arial" w:eastAsia="Arial" w:hAnsi="Arial"/>
                <w:b w:val="1"/>
                <w:rtl w:val="0"/>
              </w:rPr>
              <w:t xml:space="preserve">Introduces: </w:t>
            </w:r>
          </w:p>
          <w:p w:rsidR="00000000" w:rsidDel="00000000" w:rsidP="00000000" w:rsidRDefault="00000000" w:rsidRPr="00000000" w14:paraId="00000095">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96">
            <w:pPr>
              <w:rPr>
                <w:rFonts w:ascii="Arial" w:cs="Arial" w:eastAsia="Arial" w:hAnsi="Arial"/>
                <w:sz w:val="16"/>
                <w:szCs w:val="16"/>
              </w:rPr>
            </w:pPr>
            <w:r w:rsidDel="00000000" w:rsidR="00000000" w:rsidRPr="00000000">
              <w:rPr>
                <w:rFonts w:ascii="Arial" w:cs="Arial" w:eastAsia="Arial" w:hAnsi="Arial"/>
                <w:sz w:val="16"/>
                <w:szCs w:val="16"/>
                <w:rtl w:val="0"/>
              </w:rPr>
              <w:t xml:space="preserve">B1 Media production and post-production processes and practices Learners will develop understanding of media production and post-production processes and practices relevant to the media sector. </w:t>
            </w:r>
          </w:p>
          <w:p w:rsidR="00000000" w:rsidDel="00000000" w:rsidP="00000000" w:rsidRDefault="00000000" w:rsidRPr="00000000" w14:paraId="0000009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 Production and post-production processes and practices, such as: </w:t>
            </w:r>
          </w:p>
          <w:p w:rsidR="00000000" w:rsidDel="00000000" w:rsidP="00000000" w:rsidRDefault="00000000" w:rsidRPr="00000000" w14:paraId="0000009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A">
            <w:pPr>
              <w:rPr>
                <w:rFonts w:ascii="Arial" w:cs="Arial" w:eastAsia="Arial" w:hAnsi="Arial"/>
                <w:sz w:val="16"/>
                <w:szCs w:val="16"/>
              </w:rPr>
            </w:pPr>
            <w:r w:rsidDel="00000000" w:rsidR="00000000" w:rsidRPr="00000000">
              <w:rPr>
                <w:rFonts w:ascii="Arial" w:cs="Arial" w:eastAsia="Arial" w:hAnsi="Arial"/>
                <w:sz w:val="16"/>
                <w:szCs w:val="16"/>
                <w:rtl w:val="0"/>
              </w:rPr>
              <w:t xml:space="preserve">o production workflow, e.g. identifying and ordering tasks, setting deadlines, monitoring progress, managing resources</w:t>
            </w:r>
          </w:p>
          <w:p w:rsidR="00000000" w:rsidDel="00000000" w:rsidP="00000000" w:rsidRDefault="00000000" w:rsidRPr="00000000" w14:paraId="0000009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C">
            <w:pPr>
              <w:rPr>
                <w:rFonts w:ascii="Arial" w:cs="Arial" w:eastAsia="Arial" w:hAnsi="Arial"/>
                <w:sz w:val="16"/>
                <w:szCs w:val="16"/>
              </w:rPr>
            </w:pPr>
            <w:r w:rsidDel="00000000" w:rsidR="00000000" w:rsidRPr="00000000">
              <w:rPr>
                <w:rFonts w:ascii="Arial" w:cs="Arial" w:eastAsia="Arial" w:hAnsi="Arial"/>
                <w:sz w:val="16"/>
                <w:szCs w:val="16"/>
                <w:rtl w:val="0"/>
              </w:rPr>
              <w:t xml:space="preserve">o preparing assets, e.g. create, select, review, re-create </w:t>
            </w:r>
          </w:p>
          <w:p w:rsidR="00000000" w:rsidDel="00000000" w:rsidP="00000000" w:rsidRDefault="00000000" w:rsidRPr="00000000" w14:paraId="0000009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9E">
            <w:pPr>
              <w:rPr>
                <w:rFonts w:ascii="Arial" w:cs="Arial" w:eastAsia="Arial" w:hAnsi="Arial"/>
                <w:sz w:val="16"/>
                <w:szCs w:val="16"/>
              </w:rPr>
            </w:pPr>
            <w:r w:rsidDel="00000000" w:rsidR="00000000" w:rsidRPr="00000000">
              <w:rPr>
                <w:rFonts w:ascii="Arial" w:cs="Arial" w:eastAsia="Arial" w:hAnsi="Arial"/>
                <w:sz w:val="16"/>
                <w:szCs w:val="16"/>
                <w:rtl w:val="0"/>
              </w:rPr>
              <w:t xml:space="preserve">o managing assets, e.g. setting up folder structures, selecting file formats, using appropriate file names o experimenting with different techniques, e.g. design iterations, rough edits, mock ups, prototyping</w:t>
            </w:r>
          </w:p>
          <w:p w:rsidR="00000000" w:rsidDel="00000000" w:rsidP="00000000" w:rsidRDefault="00000000" w:rsidRPr="00000000" w14:paraId="0000009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0">
            <w:pPr>
              <w:rPr>
                <w:rFonts w:ascii="Arial" w:cs="Arial" w:eastAsia="Arial" w:hAnsi="Arial"/>
                <w:sz w:val="16"/>
                <w:szCs w:val="16"/>
              </w:rPr>
            </w:pPr>
            <w:r w:rsidDel="00000000" w:rsidR="00000000" w:rsidRPr="00000000">
              <w:rPr>
                <w:rFonts w:ascii="Arial" w:cs="Arial" w:eastAsia="Arial" w:hAnsi="Arial"/>
                <w:sz w:val="16"/>
                <w:szCs w:val="16"/>
                <w:rtl w:val="0"/>
              </w:rPr>
              <w:t xml:space="preserve"> o exporting for digital distribution, e.g. applying compression techniques, export settings, file formats B2 Media production skills and techniques Learners will develop practical skills and techniques for creating content relevant to the media sector. </w:t>
            </w:r>
          </w:p>
          <w:p w:rsidR="00000000" w:rsidDel="00000000" w:rsidP="00000000" w:rsidRDefault="00000000" w:rsidRPr="00000000" w14:paraId="000000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2">
            <w:pPr>
              <w:rPr>
                <w:rFonts w:ascii="Arial" w:cs="Arial" w:eastAsia="Arial" w:hAnsi="Arial"/>
                <w:sz w:val="16"/>
                <w:szCs w:val="16"/>
              </w:rPr>
            </w:pPr>
            <w:r w:rsidDel="00000000" w:rsidR="00000000" w:rsidRPr="00000000">
              <w:rPr>
                <w:rFonts w:ascii="Arial" w:cs="Arial" w:eastAsia="Arial" w:hAnsi="Arial"/>
                <w:sz w:val="16"/>
                <w:szCs w:val="16"/>
                <w:rtl w:val="0"/>
              </w:rPr>
              <w:t xml:space="preserve">● Skills for the audio/moving image sector relevant to the production, such as: </w:t>
            </w:r>
          </w:p>
          <w:p w:rsidR="00000000" w:rsidDel="00000000" w:rsidP="00000000" w:rsidRDefault="00000000" w:rsidRPr="00000000" w14:paraId="000000A3">
            <w:pPr>
              <w:rPr>
                <w:rFonts w:ascii="Arial" w:cs="Arial" w:eastAsia="Arial" w:hAnsi="Arial"/>
                <w:sz w:val="16"/>
                <w:szCs w:val="16"/>
              </w:rPr>
            </w:pPr>
            <w:r w:rsidDel="00000000" w:rsidR="00000000" w:rsidRPr="00000000">
              <w:rPr>
                <w:rFonts w:ascii="Arial" w:cs="Arial" w:eastAsia="Arial" w:hAnsi="Arial"/>
                <w:sz w:val="16"/>
                <w:szCs w:val="16"/>
                <w:rtl w:val="0"/>
              </w:rPr>
              <w:t xml:space="preserve">o shooting video in different locations, e.g. interior, exterior, transport </w:t>
            </w:r>
          </w:p>
          <w:p w:rsidR="00000000" w:rsidDel="00000000" w:rsidP="00000000" w:rsidRDefault="00000000" w:rsidRPr="00000000" w14:paraId="000000A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5">
            <w:pPr>
              <w:rPr>
                <w:rFonts w:ascii="Arial" w:cs="Arial" w:eastAsia="Arial" w:hAnsi="Arial"/>
                <w:sz w:val="16"/>
                <w:szCs w:val="16"/>
              </w:rPr>
            </w:pPr>
            <w:r w:rsidDel="00000000" w:rsidR="00000000" w:rsidRPr="00000000">
              <w:rPr>
                <w:rFonts w:ascii="Arial" w:cs="Arial" w:eastAsia="Arial" w:hAnsi="Arial"/>
                <w:sz w:val="16"/>
                <w:szCs w:val="16"/>
                <w:rtl w:val="0"/>
              </w:rPr>
              <w:t xml:space="preserve">o shot composition, e.g. shot type, framing, angle, focus</w:t>
            </w:r>
          </w:p>
          <w:p w:rsidR="00000000" w:rsidDel="00000000" w:rsidP="00000000" w:rsidRDefault="00000000" w:rsidRPr="00000000" w14:paraId="000000A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7">
            <w:pPr>
              <w:rPr>
                <w:rFonts w:ascii="Arial" w:cs="Arial" w:eastAsia="Arial" w:hAnsi="Arial"/>
                <w:sz w:val="16"/>
                <w:szCs w:val="16"/>
              </w:rPr>
            </w:pPr>
            <w:r w:rsidDel="00000000" w:rsidR="00000000" w:rsidRPr="00000000">
              <w:rPr>
                <w:rFonts w:ascii="Arial" w:cs="Arial" w:eastAsia="Arial" w:hAnsi="Arial"/>
                <w:sz w:val="16"/>
                <w:szCs w:val="16"/>
                <w:rtl w:val="0"/>
              </w:rPr>
              <w:t xml:space="preserve">o camera movement techniques, e.g. slow pan, whip pan, tilt, zoom, dolly, crane, steadicam, handheld, combining camera movements </w:t>
            </w:r>
          </w:p>
          <w:p w:rsidR="00000000" w:rsidDel="00000000" w:rsidP="00000000" w:rsidRDefault="00000000" w:rsidRPr="00000000" w14:paraId="000000A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9">
            <w:pPr>
              <w:rPr>
                <w:rFonts w:ascii="Arial" w:cs="Arial" w:eastAsia="Arial" w:hAnsi="Arial"/>
                <w:sz w:val="16"/>
                <w:szCs w:val="16"/>
              </w:rPr>
            </w:pPr>
            <w:r w:rsidDel="00000000" w:rsidR="00000000" w:rsidRPr="00000000">
              <w:rPr>
                <w:rFonts w:ascii="Arial" w:cs="Arial" w:eastAsia="Arial" w:hAnsi="Arial"/>
                <w:sz w:val="16"/>
                <w:szCs w:val="16"/>
                <w:rtl w:val="0"/>
              </w:rPr>
              <w:t xml:space="preserve">o lighting techniques, e.g. three-point lighting, soft lighting, hard lighting, natural lighting</w:t>
            </w:r>
          </w:p>
          <w:p w:rsidR="00000000" w:rsidDel="00000000" w:rsidP="00000000" w:rsidRDefault="00000000" w:rsidRPr="00000000" w14:paraId="000000A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rPr>
                <w:rFonts w:ascii="Arial" w:cs="Arial" w:eastAsia="Arial" w:hAnsi="Arial"/>
                <w:sz w:val="16"/>
                <w:szCs w:val="16"/>
              </w:rPr>
            </w:pPr>
            <w:r w:rsidDel="00000000" w:rsidR="00000000" w:rsidRPr="00000000">
              <w:rPr>
                <w:rFonts w:ascii="Arial" w:cs="Arial" w:eastAsia="Arial" w:hAnsi="Arial"/>
                <w:sz w:val="16"/>
                <w:szCs w:val="16"/>
                <w:rtl w:val="0"/>
              </w:rPr>
              <w:t xml:space="preserve">o production design, e.g. set, props, colour, costume, blocking </w:t>
            </w:r>
          </w:p>
          <w:p w:rsidR="00000000" w:rsidDel="00000000" w:rsidP="00000000" w:rsidRDefault="00000000" w:rsidRPr="00000000" w14:paraId="000000A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AE">
            <w:pPr>
              <w:rPr>
                <w:rFonts w:ascii="Arial" w:cs="Arial" w:eastAsia="Arial" w:hAnsi="Arial"/>
                <w:b w:val="1"/>
              </w:rPr>
            </w:pPr>
            <w:r w:rsidDel="00000000" w:rsidR="00000000" w:rsidRPr="00000000">
              <w:rPr>
                <w:rFonts w:ascii="Arial" w:cs="Arial" w:eastAsia="Arial" w:hAnsi="Arial"/>
                <w:b w:val="1"/>
                <w:rtl w:val="0"/>
              </w:rPr>
              <w:t xml:space="preserve">Introduces: </w:t>
            </w:r>
          </w:p>
          <w:p w:rsidR="00000000" w:rsidDel="00000000" w:rsidP="00000000" w:rsidRDefault="00000000" w:rsidRPr="00000000" w14:paraId="000000AF">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B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1">
            <w:pPr>
              <w:rPr>
                <w:rFonts w:ascii="Arial" w:cs="Arial" w:eastAsia="Arial" w:hAnsi="Arial"/>
                <w:sz w:val="16"/>
                <w:szCs w:val="16"/>
              </w:rPr>
            </w:pPr>
            <w:r w:rsidDel="00000000" w:rsidR="00000000" w:rsidRPr="00000000">
              <w:rPr>
                <w:rFonts w:ascii="Arial" w:cs="Arial" w:eastAsia="Arial" w:hAnsi="Arial"/>
                <w:sz w:val="16"/>
                <w:szCs w:val="16"/>
                <w:rtl w:val="0"/>
              </w:rPr>
              <w:t xml:space="preserve">. o recording audio in a studio and on location, e.g. acoustics, noise reduction techniques, adjusting and monitoring recording levels</w:t>
            </w:r>
          </w:p>
          <w:p w:rsidR="00000000" w:rsidDel="00000000" w:rsidP="00000000" w:rsidRDefault="00000000" w:rsidRPr="00000000" w14:paraId="000000B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3">
            <w:pPr>
              <w:rPr>
                <w:rFonts w:ascii="Arial" w:cs="Arial" w:eastAsia="Arial" w:hAnsi="Arial"/>
                <w:sz w:val="16"/>
                <w:szCs w:val="16"/>
              </w:rPr>
            </w:pPr>
            <w:r w:rsidDel="00000000" w:rsidR="00000000" w:rsidRPr="00000000">
              <w:rPr>
                <w:rFonts w:ascii="Arial" w:cs="Arial" w:eastAsia="Arial" w:hAnsi="Arial"/>
                <w:sz w:val="16"/>
                <w:szCs w:val="16"/>
                <w:rtl w:val="0"/>
              </w:rPr>
              <w:t xml:space="preserve">o setting up microphones, e.g. microphone type, placement</w:t>
            </w:r>
          </w:p>
          <w:p w:rsidR="00000000" w:rsidDel="00000000" w:rsidP="00000000" w:rsidRDefault="00000000" w:rsidRPr="00000000" w14:paraId="000000B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5">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audio, e.g. ambient, foley sound, sound effects, voiceover.</w:t>
            </w:r>
          </w:p>
          <w:p w:rsidR="00000000" w:rsidDel="00000000" w:rsidP="00000000" w:rsidRDefault="00000000" w:rsidRPr="00000000" w14:paraId="000000B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7">
            <w:pPr>
              <w:rPr>
                <w:rFonts w:ascii="Arial" w:cs="Arial" w:eastAsia="Arial" w:hAnsi="Arial"/>
                <w:sz w:val="16"/>
                <w:szCs w:val="16"/>
              </w:rPr>
            </w:pPr>
            <w:r w:rsidDel="00000000" w:rsidR="00000000" w:rsidRPr="00000000">
              <w:rPr>
                <w:rFonts w:ascii="Arial" w:cs="Arial" w:eastAsia="Arial" w:hAnsi="Arial"/>
                <w:sz w:val="16"/>
                <w:szCs w:val="16"/>
                <w:rtl w:val="0"/>
              </w:rPr>
              <w:t xml:space="preserve"> ● Skills for the print sector relevant to the production, such as: </w:t>
            </w:r>
          </w:p>
          <w:p w:rsidR="00000000" w:rsidDel="00000000" w:rsidP="00000000" w:rsidRDefault="00000000" w:rsidRPr="00000000" w14:paraId="000000B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9">
            <w:pPr>
              <w:rPr>
                <w:rFonts w:ascii="Arial" w:cs="Arial" w:eastAsia="Arial" w:hAnsi="Arial"/>
                <w:sz w:val="16"/>
                <w:szCs w:val="16"/>
              </w:rPr>
            </w:pPr>
            <w:r w:rsidDel="00000000" w:rsidR="00000000" w:rsidRPr="00000000">
              <w:rPr>
                <w:rFonts w:ascii="Arial" w:cs="Arial" w:eastAsia="Arial" w:hAnsi="Arial"/>
                <w:sz w:val="16"/>
                <w:szCs w:val="16"/>
                <w:rtl w:val="0"/>
              </w:rPr>
              <w:t xml:space="preserve">o writing and editing copy, e.g. mode of address, persuasive devices, accuracy, reliability, proofreading </w:t>
            </w:r>
          </w:p>
          <w:p w:rsidR="00000000" w:rsidDel="00000000" w:rsidP="00000000" w:rsidRDefault="00000000" w:rsidRPr="00000000" w14:paraId="000000B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B">
            <w:pPr>
              <w:rPr>
                <w:rFonts w:ascii="Arial" w:cs="Arial" w:eastAsia="Arial" w:hAnsi="Arial"/>
                <w:sz w:val="16"/>
                <w:szCs w:val="16"/>
              </w:rPr>
            </w:pPr>
            <w:r w:rsidDel="00000000" w:rsidR="00000000" w:rsidRPr="00000000">
              <w:rPr>
                <w:rFonts w:ascii="Arial" w:cs="Arial" w:eastAsia="Arial" w:hAnsi="Arial"/>
                <w:sz w:val="16"/>
                <w:szCs w:val="16"/>
                <w:rtl w:val="0"/>
              </w:rPr>
              <w:t xml:space="preserve">o taking photographs, e.g. composition, angle, lighting, depth of field o image editing, e.g. cropping, scaling and resizing images</w:t>
            </w:r>
          </w:p>
          <w:p w:rsidR="00000000" w:rsidDel="00000000" w:rsidP="00000000" w:rsidRDefault="00000000" w:rsidRPr="00000000" w14:paraId="000000B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D">
            <w:pPr>
              <w:rPr>
                <w:rFonts w:ascii="Arial" w:cs="Arial" w:eastAsia="Arial" w:hAnsi="Arial"/>
                <w:sz w:val="16"/>
                <w:szCs w:val="16"/>
              </w:rPr>
            </w:pPr>
            <w:r w:rsidDel="00000000" w:rsidR="00000000" w:rsidRPr="00000000">
              <w:rPr>
                <w:rFonts w:ascii="Arial" w:cs="Arial" w:eastAsia="Arial" w:hAnsi="Arial"/>
                <w:sz w:val="16"/>
                <w:szCs w:val="16"/>
                <w:rtl w:val="0"/>
              </w:rPr>
              <w:t xml:space="preserve">o image manipulation techniques, e.g. layers, selections, image adjustments, transformations, filters, effects </w:t>
            </w:r>
          </w:p>
          <w:p w:rsidR="00000000" w:rsidDel="00000000" w:rsidP="00000000" w:rsidRDefault="00000000" w:rsidRPr="00000000" w14:paraId="000000B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F">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graphics, e.g. drawing tools, lines, shapes, paths, text, colour, transforming objects, effects</w:t>
            </w:r>
          </w:p>
          <w:p w:rsidR="00000000" w:rsidDel="00000000" w:rsidP="00000000" w:rsidRDefault="00000000" w:rsidRPr="00000000" w14:paraId="000000C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2">
            <w:pPr>
              <w:rPr>
                <w:rFonts w:ascii="Arial" w:cs="Arial" w:eastAsia="Arial" w:hAnsi="Arial"/>
                <w:sz w:val="16"/>
                <w:szCs w:val="16"/>
              </w:rPr>
            </w:pPr>
            <w:r w:rsidDel="00000000" w:rsidR="00000000" w:rsidRPr="00000000">
              <w:rPr>
                <w:rFonts w:ascii="Arial" w:cs="Arial" w:eastAsia="Arial" w:hAnsi="Arial"/>
                <w:sz w:val="16"/>
                <w:szCs w:val="16"/>
                <w:rtl w:val="0"/>
              </w:rPr>
              <w:t xml:space="preserve"> ● Skills for the interactive sector relevant to the production, such as: </w:t>
            </w:r>
          </w:p>
          <w:p w:rsidR="00000000" w:rsidDel="00000000" w:rsidP="00000000" w:rsidRDefault="00000000" w:rsidRPr="00000000" w14:paraId="000000C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4">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vector graphics, e.g. buttons, icons, logos</w:t>
            </w:r>
          </w:p>
          <w:p w:rsidR="00000000" w:rsidDel="00000000" w:rsidP="00000000" w:rsidRDefault="00000000" w:rsidRPr="00000000" w14:paraId="000000C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6">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2D assets, e.g. character sprites, environments and terrain, GUI</w:t>
            </w:r>
          </w:p>
          <w:p w:rsidR="00000000" w:rsidDel="00000000" w:rsidP="00000000" w:rsidRDefault="00000000" w:rsidRPr="00000000" w14:paraId="000000C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8">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3D assets, e.g. models, objects, textures </w:t>
            </w:r>
          </w:p>
          <w:p w:rsidR="00000000" w:rsidDel="00000000" w:rsidP="00000000" w:rsidRDefault="00000000" w:rsidRPr="00000000" w14:paraId="000000C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A">
            <w:pPr>
              <w:rPr>
                <w:rFonts w:ascii="Arial" w:cs="Arial" w:eastAsia="Arial" w:hAnsi="Arial"/>
                <w:sz w:val="16"/>
                <w:szCs w:val="16"/>
              </w:rPr>
            </w:pPr>
            <w:r w:rsidDel="00000000" w:rsidR="00000000" w:rsidRPr="00000000">
              <w:rPr>
                <w:rFonts w:ascii="Arial" w:cs="Arial" w:eastAsia="Arial" w:hAnsi="Arial"/>
                <w:sz w:val="16"/>
                <w:szCs w:val="16"/>
                <w:rtl w:val="0"/>
              </w:rPr>
              <w:t xml:space="preserve">o taking photographs, e.g. composition, angle, lighting, depth of field</w:t>
            </w:r>
          </w:p>
          <w:p w:rsidR="00000000" w:rsidDel="00000000" w:rsidP="00000000" w:rsidRDefault="00000000" w:rsidRPr="00000000" w14:paraId="000000C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C">
            <w:pPr>
              <w:rPr>
                <w:rFonts w:ascii="Arial" w:cs="Arial" w:eastAsia="Arial" w:hAnsi="Arial"/>
                <w:sz w:val="16"/>
                <w:szCs w:val="16"/>
              </w:rPr>
            </w:pPr>
            <w:r w:rsidDel="00000000" w:rsidR="00000000" w:rsidRPr="00000000">
              <w:rPr>
                <w:rFonts w:ascii="Arial" w:cs="Arial" w:eastAsia="Arial" w:hAnsi="Arial"/>
                <w:sz w:val="16"/>
                <w:szCs w:val="16"/>
                <w:rtl w:val="0"/>
              </w:rPr>
              <w:t xml:space="preserve">o image editing, e.g. cropping, scaling and resizing images </w:t>
            </w:r>
          </w:p>
          <w:p w:rsidR="00000000" w:rsidDel="00000000" w:rsidP="00000000" w:rsidRDefault="00000000" w:rsidRPr="00000000" w14:paraId="000000C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E">
            <w:pPr>
              <w:rPr>
                <w:rFonts w:ascii="Arial" w:cs="Arial" w:eastAsia="Arial" w:hAnsi="Arial"/>
                <w:sz w:val="16"/>
                <w:szCs w:val="16"/>
              </w:rPr>
            </w:pPr>
            <w:r w:rsidDel="00000000" w:rsidR="00000000" w:rsidRPr="00000000">
              <w:rPr>
                <w:rFonts w:ascii="Arial" w:cs="Arial" w:eastAsia="Arial" w:hAnsi="Arial"/>
                <w:sz w:val="16"/>
                <w:szCs w:val="16"/>
                <w:rtl w:val="0"/>
              </w:rPr>
              <w:t xml:space="preserve">o image manipulation techniques, e.g. layers, selections, image adjustments, transformations, filters, effects.</w:t>
            </w:r>
          </w:p>
          <w:p w:rsidR="00000000" w:rsidDel="00000000" w:rsidP="00000000" w:rsidRDefault="00000000" w:rsidRPr="00000000" w14:paraId="000000C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2">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0D3">
            <w:pPr>
              <w:rPr>
                <w:rFonts w:ascii="Arial" w:cs="Arial" w:eastAsia="Arial" w:hAnsi="Arial"/>
                <w:b w:val="1"/>
              </w:rPr>
            </w:pPr>
            <w:r w:rsidDel="00000000" w:rsidR="00000000" w:rsidRPr="00000000">
              <w:rPr>
                <w:rFonts w:ascii="Arial" w:cs="Arial" w:eastAsia="Arial" w:hAnsi="Arial"/>
                <w:b w:val="1"/>
                <w:rtl w:val="0"/>
              </w:rPr>
              <w:t xml:space="preserve">Introduces: </w:t>
            </w:r>
          </w:p>
          <w:p w:rsidR="00000000" w:rsidDel="00000000" w:rsidP="00000000" w:rsidRDefault="00000000" w:rsidRPr="00000000" w14:paraId="000000D4">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D5">
            <w:pPr>
              <w:rPr>
                <w:rFonts w:ascii="Arial" w:cs="Arial" w:eastAsia="Arial" w:hAnsi="Arial"/>
                <w:sz w:val="16"/>
                <w:szCs w:val="16"/>
              </w:rPr>
            </w:pPr>
            <w:r w:rsidDel="00000000" w:rsidR="00000000" w:rsidRPr="00000000">
              <w:rPr>
                <w:rFonts w:ascii="Arial" w:cs="Arial" w:eastAsia="Arial" w:hAnsi="Arial"/>
                <w:sz w:val="16"/>
                <w:szCs w:val="16"/>
                <w:rtl w:val="0"/>
              </w:rPr>
              <w:t xml:space="preserve">Learners will develop practical skills and techniques for editing, combing and refining content relevant to the media sector. </w:t>
            </w:r>
          </w:p>
          <w:p w:rsidR="00000000" w:rsidDel="00000000" w:rsidP="00000000" w:rsidRDefault="00000000" w:rsidRPr="00000000" w14:paraId="000000D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7">
            <w:pPr>
              <w:rPr>
                <w:rFonts w:ascii="Arial" w:cs="Arial" w:eastAsia="Arial" w:hAnsi="Arial"/>
                <w:sz w:val="16"/>
                <w:szCs w:val="16"/>
              </w:rPr>
            </w:pPr>
            <w:r w:rsidDel="00000000" w:rsidR="00000000" w:rsidRPr="00000000">
              <w:rPr>
                <w:rFonts w:ascii="Arial" w:cs="Arial" w:eastAsia="Arial" w:hAnsi="Arial"/>
                <w:sz w:val="16"/>
                <w:szCs w:val="16"/>
                <w:rtl w:val="0"/>
              </w:rPr>
              <w:t xml:space="preserve">● Skills for the audio/moving image sector relevant to the production, such as: </w:t>
            </w:r>
          </w:p>
          <w:p w:rsidR="00000000" w:rsidDel="00000000" w:rsidP="00000000" w:rsidRDefault="00000000" w:rsidRPr="00000000" w14:paraId="000000D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9">
            <w:pPr>
              <w:rPr>
                <w:rFonts w:ascii="Arial" w:cs="Arial" w:eastAsia="Arial" w:hAnsi="Arial"/>
                <w:sz w:val="16"/>
                <w:szCs w:val="16"/>
              </w:rPr>
            </w:pPr>
            <w:r w:rsidDel="00000000" w:rsidR="00000000" w:rsidRPr="00000000">
              <w:rPr>
                <w:rFonts w:ascii="Arial" w:cs="Arial" w:eastAsia="Arial" w:hAnsi="Arial"/>
                <w:sz w:val="16"/>
                <w:szCs w:val="16"/>
                <w:rtl w:val="0"/>
              </w:rPr>
              <w:t xml:space="preserve">o editing audio, e.g. importing audio, multitrack editing, match volume, playback levels, volume, pan and balance, normalisation o editing video, e.g. importing assets, editing sequences, rough cuts, synchronising audio and video, rendering and previewing, cutaways, shot reverse shot, eyeline match</w:t>
            </w:r>
          </w:p>
          <w:p w:rsidR="00000000" w:rsidDel="00000000" w:rsidP="00000000" w:rsidRDefault="00000000" w:rsidRPr="00000000" w14:paraId="000000D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B">
            <w:pPr>
              <w:rPr>
                <w:rFonts w:ascii="Arial" w:cs="Arial" w:eastAsia="Arial" w:hAnsi="Arial"/>
                <w:sz w:val="16"/>
                <w:szCs w:val="16"/>
              </w:rPr>
            </w:pPr>
            <w:r w:rsidDel="00000000" w:rsidR="00000000" w:rsidRPr="00000000">
              <w:rPr>
                <w:rFonts w:ascii="Arial" w:cs="Arial" w:eastAsia="Arial" w:hAnsi="Arial"/>
                <w:sz w:val="16"/>
                <w:szCs w:val="16"/>
                <w:rtl w:val="0"/>
              </w:rPr>
              <w:t xml:space="preserve">o motion graphics, e.g. graphics, titles, animation and keyframes </w:t>
            </w:r>
          </w:p>
          <w:p w:rsidR="00000000" w:rsidDel="00000000" w:rsidP="00000000" w:rsidRDefault="00000000" w:rsidRPr="00000000" w14:paraId="000000D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D">
            <w:pPr>
              <w:rPr>
                <w:rFonts w:ascii="Arial" w:cs="Arial" w:eastAsia="Arial" w:hAnsi="Arial"/>
                <w:sz w:val="16"/>
                <w:szCs w:val="16"/>
              </w:rPr>
            </w:pPr>
            <w:r w:rsidDel="00000000" w:rsidR="00000000" w:rsidRPr="00000000">
              <w:rPr>
                <w:rFonts w:ascii="Arial" w:cs="Arial" w:eastAsia="Arial" w:hAnsi="Arial"/>
                <w:sz w:val="16"/>
                <w:szCs w:val="16"/>
                <w:rtl w:val="0"/>
              </w:rPr>
              <w:t xml:space="preserve">o adding audio and video transitions, e.g. fade, crossfade, dissolve, wipe o audio effects, e.g. fade and gain, compression, amplitude, modulation, delay, equalisation, reverb, noise reduction </w:t>
            </w:r>
          </w:p>
          <w:p w:rsidR="00000000" w:rsidDel="00000000" w:rsidP="00000000" w:rsidRDefault="00000000" w:rsidRPr="00000000" w14:paraId="000000D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F">
            <w:pPr>
              <w:rPr>
                <w:rFonts w:ascii="Arial" w:cs="Arial" w:eastAsia="Arial" w:hAnsi="Arial"/>
                <w:sz w:val="16"/>
                <w:szCs w:val="16"/>
              </w:rPr>
            </w:pPr>
            <w:r w:rsidDel="00000000" w:rsidR="00000000" w:rsidRPr="00000000">
              <w:rPr>
                <w:rFonts w:ascii="Arial" w:cs="Arial" w:eastAsia="Arial" w:hAnsi="Arial"/>
                <w:sz w:val="16"/>
                <w:szCs w:val="16"/>
                <w:rtl w:val="0"/>
              </w:rPr>
              <w:t xml:space="preserve">o visual effects, e.g. colour correction, distortion, adjustments, masking, keying, time effects, transform effects. </w:t>
            </w:r>
          </w:p>
          <w:p w:rsidR="00000000" w:rsidDel="00000000" w:rsidP="00000000" w:rsidRDefault="00000000" w:rsidRPr="00000000" w14:paraId="000000E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1">
            <w:pPr>
              <w:rPr>
                <w:rFonts w:ascii="Arial" w:cs="Arial" w:eastAsia="Arial" w:hAnsi="Arial"/>
                <w:sz w:val="16"/>
                <w:szCs w:val="16"/>
              </w:rPr>
            </w:pPr>
            <w:r w:rsidDel="00000000" w:rsidR="00000000" w:rsidRPr="00000000">
              <w:rPr>
                <w:rFonts w:ascii="Arial" w:cs="Arial" w:eastAsia="Arial" w:hAnsi="Arial"/>
                <w:sz w:val="16"/>
                <w:szCs w:val="16"/>
                <w:rtl w:val="0"/>
              </w:rPr>
              <w:t xml:space="preserve"> Skills for the interactive sector relevant to the production, such as: </w:t>
            </w:r>
          </w:p>
          <w:p w:rsidR="00000000" w:rsidDel="00000000" w:rsidP="00000000" w:rsidRDefault="00000000" w:rsidRPr="00000000" w14:paraId="000000E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rPr>
                <w:rFonts w:ascii="Arial" w:cs="Arial" w:eastAsia="Arial" w:hAnsi="Arial"/>
                <w:sz w:val="16"/>
                <w:szCs w:val="16"/>
              </w:rPr>
            </w:pPr>
            <w:r w:rsidDel="00000000" w:rsidR="00000000" w:rsidRPr="00000000">
              <w:rPr>
                <w:rFonts w:ascii="Arial" w:cs="Arial" w:eastAsia="Arial" w:hAnsi="Arial"/>
                <w:sz w:val="16"/>
                <w:szCs w:val="16"/>
                <w:rtl w:val="0"/>
              </w:rPr>
              <w:t xml:space="preserve">● Skills for the interactive sector relevant to the production, such as: </w:t>
            </w:r>
          </w:p>
          <w:p w:rsidR="00000000" w:rsidDel="00000000" w:rsidP="00000000" w:rsidRDefault="00000000" w:rsidRPr="00000000" w14:paraId="000000E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7">
            <w:pPr>
              <w:rPr>
                <w:rFonts w:ascii="Arial" w:cs="Arial" w:eastAsia="Arial" w:hAnsi="Arial"/>
                <w:sz w:val="16"/>
                <w:szCs w:val="16"/>
              </w:rPr>
            </w:pPr>
            <w:r w:rsidDel="00000000" w:rsidR="00000000" w:rsidRPr="00000000">
              <w:rPr>
                <w:rFonts w:ascii="Arial" w:cs="Arial" w:eastAsia="Arial" w:hAnsi="Arial"/>
                <w:sz w:val="16"/>
                <w:szCs w:val="16"/>
                <w:rtl w:val="0"/>
              </w:rPr>
              <w:t xml:space="preserve">o using web design software, e.g. setting up a site, page layouts, styling objects, HTML tables to present information, use of colour, adding page content, navigation, links, interactivity, forms, coding </w:t>
            </w:r>
          </w:p>
          <w:p w:rsidR="00000000" w:rsidDel="00000000" w:rsidP="00000000" w:rsidRDefault="00000000" w:rsidRPr="00000000" w14:paraId="000000E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rPr>
                <w:rFonts w:ascii="Arial" w:cs="Arial" w:eastAsia="Arial" w:hAnsi="Arial"/>
                <w:sz w:val="16"/>
                <w:szCs w:val="16"/>
              </w:rPr>
            </w:pPr>
            <w:r w:rsidDel="00000000" w:rsidR="00000000" w:rsidRPr="00000000">
              <w:rPr>
                <w:rFonts w:ascii="Arial" w:cs="Arial" w:eastAsia="Arial" w:hAnsi="Arial"/>
                <w:sz w:val="16"/>
                <w:szCs w:val="16"/>
                <w:rtl w:val="0"/>
              </w:rPr>
              <w:t xml:space="preserve">o creating digital publications, e.g. animation, hyperlinks, forms, movies, sound clips, buttons, page transitions </w:t>
            </w:r>
          </w:p>
          <w:p w:rsidR="00000000" w:rsidDel="00000000" w:rsidP="00000000" w:rsidRDefault="00000000" w:rsidRPr="00000000" w14:paraId="000000E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B">
            <w:pPr>
              <w:rPr>
                <w:rFonts w:ascii="Arial" w:cs="Arial" w:eastAsia="Arial" w:hAnsi="Arial"/>
                <w:sz w:val="16"/>
                <w:szCs w:val="16"/>
              </w:rPr>
            </w:pPr>
            <w:r w:rsidDel="00000000" w:rsidR="00000000" w:rsidRPr="00000000">
              <w:rPr>
                <w:rFonts w:ascii="Arial" w:cs="Arial" w:eastAsia="Arial" w:hAnsi="Arial"/>
                <w:sz w:val="16"/>
                <w:szCs w:val="16"/>
                <w:rtl w:val="0"/>
              </w:rPr>
              <w:t xml:space="preserve">o designing user interfaces, e.g. importing assets, align and arrange objects, design buttons, drop-downs, tool tips, modal dialogs</w:t>
            </w:r>
          </w:p>
          <w:p w:rsidR="00000000" w:rsidDel="00000000" w:rsidP="00000000" w:rsidRDefault="00000000" w:rsidRPr="00000000" w14:paraId="000000E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D">
            <w:pPr>
              <w:rPr>
                <w:rFonts w:ascii="Arial" w:cs="Arial" w:eastAsia="Arial" w:hAnsi="Arial"/>
                <w:sz w:val="16"/>
                <w:szCs w:val="16"/>
              </w:rPr>
            </w:pPr>
            <w:r w:rsidDel="00000000" w:rsidR="00000000" w:rsidRPr="00000000">
              <w:rPr>
                <w:rFonts w:ascii="Arial" w:cs="Arial" w:eastAsia="Arial" w:hAnsi="Arial"/>
                <w:sz w:val="16"/>
                <w:szCs w:val="16"/>
                <w:rtl w:val="0"/>
              </w:rPr>
              <w:t xml:space="preserve">o using game engines, e.g. importing assets, level maps, lighting, sound </w:t>
            </w:r>
          </w:p>
          <w:p w:rsidR="00000000" w:rsidDel="00000000" w:rsidP="00000000" w:rsidRDefault="00000000" w:rsidRPr="00000000" w14:paraId="000000E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F">
            <w:pPr>
              <w:rPr>
                <w:rFonts w:ascii="Arial" w:cs="Arial" w:eastAsia="Arial" w:hAnsi="Arial"/>
                <w:sz w:val="16"/>
                <w:szCs w:val="16"/>
              </w:rPr>
            </w:pPr>
            <w:r w:rsidDel="00000000" w:rsidR="00000000" w:rsidRPr="00000000">
              <w:rPr>
                <w:rFonts w:ascii="Arial" w:cs="Arial" w:eastAsia="Arial" w:hAnsi="Arial"/>
                <w:sz w:val="16"/>
                <w:szCs w:val="16"/>
                <w:rtl w:val="0"/>
              </w:rPr>
              <w:t xml:space="preserve">o adding interactivity in games, e.g. scripts, triggers, buttons, actions, colliders, pickups.</w:t>
            </w:r>
          </w:p>
          <w:p w:rsidR="00000000" w:rsidDel="00000000" w:rsidP="00000000" w:rsidRDefault="00000000" w:rsidRPr="00000000" w14:paraId="000000F0">
            <w:pPr>
              <w:rPr>
                <w:b w:val="1"/>
                <w:sz w:val="24"/>
                <w:szCs w:val="24"/>
              </w:rPr>
            </w:pPr>
            <w:r w:rsidDel="00000000" w:rsidR="00000000" w:rsidRPr="00000000">
              <w:rPr>
                <w:rtl w:val="0"/>
              </w:rPr>
            </w:r>
          </w:p>
          <w:p w:rsidR="00000000" w:rsidDel="00000000" w:rsidP="00000000" w:rsidRDefault="00000000" w:rsidRPr="00000000" w14:paraId="000000F1">
            <w:pPr>
              <w:rPr>
                <w:rFonts w:ascii="Arial" w:cs="Arial" w:eastAsia="Arial" w:hAnsi="Arial"/>
                <w:sz w:val="16"/>
                <w:szCs w:val="16"/>
              </w:rPr>
            </w:pPr>
            <w:r w:rsidDel="00000000" w:rsidR="00000000" w:rsidRPr="00000000">
              <w:rPr>
                <w:rFonts w:ascii="Arial" w:cs="Arial" w:eastAsia="Arial" w:hAnsi="Arial"/>
                <w:sz w:val="16"/>
                <w:szCs w:val="16"/>
                <w:rtl w:val="0"/>
              </w:rPr>
              <w:t xml:space="preserve">Developing  techniques to monitor and improve skills and outcomes throughout the production process. </w:t>
            </w:r>
          </w:p>
          <w:p w:rsidR="00000000" w:rsidDel="00000000" w:rsidP="00000000" w:rsidRDefault="00000000" w:rsidRPr="00000000" w14:paraId="000000F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0F5">
            <w:pPr>
              <w:rPr>
                <w:b w:val="1"/>
                <w:sz w:val="24"/>
                <w:szCs w:val="24"/>
              </w:rPr>
            </w:pPr>
            <w:r w:rsidDel="00000000" w:rsidR="00000000" w:rsidRPr="00000000">
              <w:rPr>
                <w:rtl w:val="0"/>
              </w:rPr>
            </w:r>
          </w:p>
        </w:tc>
        <w:tc>
          <w:tcPr>
            <w:tcBorders>
              <w:top w:color="ad0f6e" w:space="0" w:sz="8" w:val="single"/>
              <w:left w:color="ad0f6e" w:space="0" w:sz="8" w:val="single"/>
              <w:bottom w:color="ad0f6e" w:space="0" w:sz="8" w:val="single"/>
              <w:right w:color="ad0f6e" w:space="0" w:sz="8" w:val="single"/>
            </w:tcBorders>
            <w:tcMar>
              <w:top w:w="60.0" w:type="dxa"/>
              <w:left w:w="60.0" w:type="dxa"/>
              <w:bottom w:w="60.0" w:type="dxa"/>
              <w:right w:w="60.0" w:type="dxa"/>
            </w:tcMar>
            <w:vAlign w:val="top"/>
          </w:tcPr>
          <w:p w:rsidR="00000000" w:rsidDel="00000000" w:rsidP="00000000" w:rsidRDefault="00000000" w:rsidRPr="00000000" w14:paraId="000000F6">
            <w:pPr>
              <w:rPr>
                <w:b w:val="1"/>
                <w:sz w:val="24"/>
                <w:szCs w:val="24"/>
              </w:rPr>
            </w:pPr>
            <w:r w:rsidDel="00000000" w:rsidR="00000000" w:rsidRPr="00000000">
              <w:rPr>
                <w:rtl w:val="0"/>
              </w:rPr>
            </w:r>
          </w:p>
        </w:tc>
        <w:tc>
          <w:tcPr/>
          <w:p w:rsidR="00000000" w:rsidDel="00000000" w:rsidP="00000000" w:rsidRDefault="00000000" w:rsidRPr="00000000" w14:paraId="000000F7">
            <w:pPr>
              <w:rPr>
                <w:b w:val="1"/>
                <w:sz w:val="24"/>
                <w:szCs w:val="24"/>
              </w:rPr>
            </w:pPr>
            <w:r w:rsidDel="00000000" w:rsidR="00000000" w:rsidRPr="00000000">
              <w:rPr>
                <w:rtl w:val="0"/>
              </w:rPr>
            </w:r>
          </w:p>
        </w:tc>
        <w:tc>
          <w:tcPr/>
          <w:p w:rsidR="00000000" w:rsidDel="00000000" w:rsidP="00000000" w:rsidRDefault="00000000" w:rsidRPr="00000000" w14:paraId="000000F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FA">
            <w:pPr>
              <w:rPr>
                <w:b w:val="1"/>
                <w:sz w:val="20"/>
                <w:szCs w:val="20"/>
              </w:rPr>
            </w:pPr>
            <w:r w:rsidDel="00000000" w:rsidR="00000000" w:rsidRPr="00000000">
              <w:rPr>
                <w:rtl w:val="0"/>
              </w:rPr>
            </w:r>
          </w:p>
        </w:tc>
      </w:tr>
    </w:tbl>
    <w:p w:rsidR="00000000" w:rsidDel="00000000" w:rsidP="00000000" w:rsidRDefault="00000000" w:rsidRPr="00000000" w14:paraId="000000FB">
      <w:pPr>
        <w:rPr>
          <w:sz w:val="24"/>
          <w:szCs w:val="24"/>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rtl w:val="0"/>
        </w:rPr>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sz w:val="24"/>
          <w:szCs w:val="24"/>
        </w:rPr>
      </w:pPr>
      <w:r w:rsidDel="00000000" w:rsidR="00000000" w:rsidRPr="00000000">
        <w:rPr>
          <w:rtl w:val="0"/>
        </w:rPr>
      </w:r>
    </w:p>
    <w:p w:rsidR="00000000" w:rsidDel="00000000" w:rsidP="00000000" w:rsidRDefault="00000000" w:rsidRPr="00000000" w14:paraId="0000010E">
      <w:pPr>
        <w:rPr>
          <w:b w:val="1"/>
          <w:sz w:val="24"/>
          <w:szCs w:val="24"/>
        </w:rPr>
      </w:pPr>
      <w:r w:rsidDel="00000000" w:rsidR="00000000" w:rsidRPr="00000000">
        <w:rPr>
          <w:b w:val="1"/>
          <w:sz w:val="24"/>
          <w:szCs w:val="24"/>
          <w:rtl w:val="0"/>
        </w:rPr>
        <w:t xml:space="preserve">Year 11 </w:t>
      </w:r>
    </w:p>
    <w:tbl>
      <w:tblPr>
        <w:tblStyle w:val="Table2"/>
        <w:tblW w:w="1394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24"/>
        <w:gridCol w:w="2340"/>
        <w:gridCol w:w="2325"/>
        <w:gridCol w:w="2310"/>
        <w:gridCol w:w="2325"/>
        <w:gridCol w:w="2325"/>
        <w:tblGridChange w:id="0">
          <w:tblGrid>
            <w:gridCol w:w="2324"/>
            <w:gridCol w:w="2340"/>
            <w:gridCol w:w="2325"/>
            <w:gridCol w:w="2310"/>
            <w:gridCol w:w="2325"/>
            <w:gridCol w:w="2325"/>
          </w:tblGrid>
        </w:tblGridChange>
      </w:tblGrid>
      <w:tr>
        <w:trPr>
          <w:cantSplit w:val="0"/>
          <w:tblHeader w:val="0"/>
        </w:trPr>
        <w:tc>
          <w:tcPr/>
          <w:p w:rsidR="00000000" w:rsidDel="00000000" w:rsidP="00000000" w:rsidRDefault="00000000" w:rsidRPr="00000000" w14:paraId="0000010F">
            <w:pPr>
              <w:rPr>
                <w:b w:val="1"/>
                <w:sz w:val="24"/>
                <w:szCs w:val="24"/>
              </w:rPr>
            </w:pPr>
            <w:r w:rsidDel="00000000" w:rsidR="00000000" w:rsidRPr="00000000">
              <w:rPr>
                <w:b w:val="1"/>
                <w:sz w:val="24"/>
                <w:szCs w:val="24"/>
                <w:rtl w:val="0"/>
              </w:rPr>
              <w:t xml:space="preserve">Autumn 1 </w:t>
            </w:r>
          </w:p>
        </w:tc>
        <w:tc>
          <w:tcPr/>
          <w:p w:rsidR="00000000" w:rsidDel="00000000" w:rsidP="00000000" w:rsidRDefault="00000000" w:rsidRPr="00000000" w14:paraId="00000110">
            <w:pPr>
              <w:rPr>
                <w:b w:val="1"/>
                <w:sz w:val="24"/>
                <w:szCs w:val="24"/>
              </w:rPr>
            </w:pPr>
            <w:r w:rsidDel="00000000" w:rsidR="00000000" w:rsidRPr="00000000">
              <w:rPr>
                <w:b w:val="1"/>
                <w:sz w:val="24"/>
                <w:szCs w:val="24"/>
                <w:rtl w:val="0"/>
              </w:rPr>
              <w:t xml:space="preserve">Autumn 2</w:t>
            </w:r>
          </w:p>
        </w:tc>
        <w:tc>
          <w:tcPr/>
          <w:p w:rsidR="00000000" w:rsidDel="00000000" w:rsidP="00000000" w:rsidRDefault="00000000" w:rsidRPr="00000000" w14:paraId="00000111">
            <w:pPr>
              <w:rPr>
                <w:b w:val="1"/>
                <w:sz w:val="24"/>
                <w:szCs w:val="24"/>
              </w:rPr>
            </w:pPr>
            <w:r w:rsidDel="00000000" w:rsidR="00000000" w:rsidRPr="00000000">
              <w:rPr>
                <w:b w:val="1"/>
                <w:sz w:val="24"/>
                <w:szCs w:val="24"/>
                <w:rtl w:val="0"/>
              </w:rPr>
              <w:t xml:space="preserve">Spring 1</w:t>
            </w:r>
          </w:p>
        </w:tc>
        <w:tc>
          <w:tcPr/>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Spring 2</w:t>
            </w:r>
          </w:p>
        </w:tc>
        <w:tc>
          <w:tcPr/>
          <w:p w:rsidR="00000000" w:rsidDel="00000000" w:rsidP="00000000" w:rsidRDefault="00000000" w:rsidRPr="00000000" w14:paraId="00000113">
            <w:pPr>
              <w:rPr>
                <w:b w:val="1"/>
                <w:sz w:val="24"/>
                <w:szCs w:val="24"/>
              </w:rPr>
            </w:pPr>
            <w:r w:rsidDel="00000000" w:rsidR="00000000" w:rsidRPr="00000000">
              <w:rPr>
                <w:b w:val="1"/>
                <w:sz w:val="24"/>
                <w:szCs w:val="24"/>
                <w:rtl w:val="0"/>
              </w:rPr>
              <w:t xml:space="preserve">Summer 1</w:t>
            </w:r>
          </w:p>
        </w:tc>
        <w:tc>
          <w:tcPr/>
          <w:p w:rsidR="00000000" w:rsidDel="00000000" w:rsidP="00000000" w:rsidRDefault="00000000" w:rsidRPr="00000000" w14:paraId="00000114">
            <w:pPr>
              <w:rPr>
                <w:b w:val="1"/>
                <w:sz w:val="24"/>
                <w:szCs w:val="24"/>
              </w:rPr>
            </w:pPr>
            <w:r w:rsidDel="00000000" w:rsidR="00000000" w:rsidRPr="00000000">
              <w:rPr>
                <w:b w:val="1"/>
                <w:sz w:val="24"/>
                <w:szCs w:val="24"/>
                <w:rtl w:val="0"/>
              </w:rPr>
              <w:t xml:space="preserve">Summer 2</w:t>
            </w:r>
          </w:p>
        </w:tc>
      </w:tr>
      <w:tr>
        <w:trPr>
          <w:cantSplit w:val="0"/>
          <w:tblHeader w:val="0"/>
        </w:trPr>
        <w:tc>
          <w:tcPr/>
          <w:p w:rsidR="00000000" w:rsidDel="00000000" w:rsidP="00000000" w:rsidRDefault="00000000" w:rsidRPr="00000000" w14:paraId="00000115">
            <w:pPr>
              <w:rPr>
                <w:b w:val="1"/>
                <w:sz w:val="24"/>
                <w:szCs w:val="24"/>
              </w:rPr>
            </w:pPr>
            <w:r w:rsidDel="00000000" w:rsidR="00000000" w:rsidRPr="00000000">
              <w:rPr>
                <w:b w:val="1"/>
                <w:sz w:val="24"/>
                <w:szCs w:val="24"/>
                <w:rtl w:val="0"/>
              </w:rPr>
              <w:t xml:space="preserve">Component 2 :Developing Digital Media Production Skills</w:t>
            </w:r>
          </w:p>
          <w:p w:rsidR="00000000" w:rsidDel="00000000" w:rsidP="00000000" w:rsidRDefault="00000000" w:rsidRPr="00000000" w14:paraId="00000116">
            <w:pPr>
              <w:rPr>
                <w:sz w:val="24"/>
                <w:szCs w:val="24"/>
              </w:rPr>
            </w:pPr>
            <w:r w:rsidDel="00000000" w:rsidR="00000000" w:rsidRPr="00000000">
              <w:rPr>
                <w:rtl w:val="0"/>
              </w:rPr>
            </w:r>
          </w:p>
        </w:tc>
        <w:tc>
          <w:tcPr/>
          <w:p w:rsidR="00000000" w:rsidDel="00000000" w:rsidP="00000000" w:rsidRDefault="00000000" w:rsidRPr="00000000" w14:paraId="00000117">
            <w:pPr>
              <w:rPr>
                <w:b w:val="1"/>
                <w:sz w:val="24"/>
                <w:szCs w:val="24"/>
              </w:rPr>
            </w:pPr>
            <w:r w:rsidDel="00000000" w:rsidR="00000000" w:rsidRPr="00000000">
              <w:rPr>
                <w:b w:val="1"/>
                <w:sz w:val="24"/>
                <w:szCs w:val="24"/>
                <w:rtl w:val="0"/>
              </w:rPr>
              <w:t xml:space="preserve">Component 2 :Developing Digital Media Production Skills</w:t>
            </w:r>
          </w:p>
          <w:p w:rsidR="00000000" w:rsidDel="00000000" w:rsidP="00000000" w:rsidRDefault="00000000" w:rsidRPr="00000000" w14:paraId="00000118">
            <w:pPr>
              <w:rPr>
                <w:sz w:val="24"/>
                <w:szCs w:val="24"/>
              </w:rPr>
            </w:pPr>
            <w:r w:rsidDel="00000000" w:rsidR="00000000" w:rsidRPr="00000000">
              <w:rPr>
                <w:rtl w:val="0"/>
              </w:rPr>
            </w:r>
          </w:p>
        </w:tc>
        <w:tc>
          <w:tcPr/>
          <w:p w:rsidR="00000000" w:rsidDel="00000000" w:rsidP="00000000" w:rsidRDefault="00000000" w:rsidRPr="00000000" w14:paraId="00000119">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Components  3:</w:t>
            </w:r>
          </w:p>
          <w:p w:rsidR="00000000" w:rsidDel="00000000" w:rsidP="00000000" w:rsidRDefault="00000000" w:rsidRPr="00000000" w14:paraId="0000011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Create a Media Product in Response to a Brief</w:t>
            </w:r>
            <w:r w:rsidDel="00000000" w:rsidR="00000000" w:rsidRPr="00000000">
              <w:rPr>
                <w:rtl w:val="0"/>
              </w:rPr>
            </w:r>
          </w:p>
        </w:tc>
        <w:tc>
          <w:tcPr/>
          <w:p w:rsidR="00000000" w:rsidDel="00000000" w:rsidP="00000000" w:rsidRDefault="00000000" w:rsidRPr="00000000" w14:paraId="0000011B">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w:t>
            </w:r>
            <w:r w:rsidDel="00000000" w:rsidR="00000000" w:rsidRPr="00000000">
              <w:rPr>
                <w:rFonts w:ascii="Arial" w:cs="Arial" w:eastAsia="Arial" w:hAnsi="Arial"/>
                <w:sz w:val="18"/>
                <w:szCs w:val="18"/>
                <w:rtl w:val="0"/>
              </w:rPr>
              <w:t xml:space="preserve">omponents 3: covered:Creative iMedia in the media industry</w:t>
            </w:r>
          </w:p>
          <w:p w:rsidR="00000000" w:rsidDel="00000000" w:rsidP="00000000" w:rsidRDefault="00000000" w:rsidRPr="00000000" w14:paraId="0000011C">
            <w:pPr>
              <w:spacing w:after="240" w:before="240" w:line="276"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1E">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Components 3: Create a Media Product in Response to a Brief</w:t>
            </w:r>
            <w:r w:rsidDel="00000000" w:rsidR="00000000" w:rsidRPr="00000000">
              <w:rPr>
                <w:rtl w:val="0"/>
              </w:rPr>
            </w:r>
          </w:p>
        </w:tc>
        <w:tc>
          <w:tcPr/>
          <w:p w:rsidR="00000000" w:rsidDel="00000000" w:rsidP="00000000" w:rsidRDefault="00000000" w:rsidRPr="00000000" w14:paraId="0000011F">
            <w:pPr>
              <w:rPr>
                <w:sz w:val="24"/>
                <w:szCs w:val="24"/>
              </w:rPr>
            </w:pPr>
            <w:r w:rsidDel="00000000" w:rsidR="00000000" w:rsidRPr="00000000">
              <w:rPr>
                <w:rtl w:val="0"/>
              </w:rPr>
            </w:r>
          </w:p>
        </w:tc>
      </w:tr>
      <w:tr>
        <w:trPr>
          <w:cantSplit w:val="0"/>
          <w:trHeight w:val="1963.0166903409086" w:hRule="atLeast"/>
          <w:tblHeader w:val="0"/>
        </w:trPr>
        <w:tc>
          <w:tcPr/>
          <w:p w:rsidR="00000000" w:rsidDel="00000000" w:rsidP="00000000" w:rsidRDefault="00000000" w:rsidRPr="00000000" w14:paraId="00000120">
            <w:pPr>
              <w:rPr>
                <w:b w:val="1"/>
                <w:sz w:val="20"/>
                <w:szCs w:val="20"/>
              </w:rPr>
            </w:pPr>
            <w:r w:rsidDel="00000000" w:rsidR="00000000" w:rsidRPr="00000000">
              <w:rPr>
                <w:b w:val="1"/>
                <w:sz w:val="20"/>
                <w:szCs w:val="20"/>
                <w:rtl w:val="0"/>
              </w:rPr>
              <w:t xml:space="preserve">Sub-Topics:</w:t>
            </w:r>
          </w:p>
          <w:p w:rsidR="00000000" w:rsidDel="00000000" w:rsidP="00000000" w:rsidRDefault="00000000" w:rsidRPr="00000000" w14:paraId="00000121">
            <w:pPr>
              <w:rPr>
                <w:b w:val="1"/>
                <w:sz w:val="20"/>
                <w:szCs w:val="20"/>
              </w:rPr>
            </w:pPr>
            <w:r w:rsidDel="00000000" w:rsidR="00000000" w:rsidRPr="00000000">
              <w:rPr>
                <w:rFonts w:ascii="Arial" w:cs="Arial" w:eastAsia="Arial" w:hAnsi="Arial"/>
                <w:b w:val="1"/>
                <w:sz w:val="16"/>
                <w:szCs w:val="16"/>
                <w:rtl w:val="0"/>
              </w:rPr>
              <w:t xml:space="preserve">B3 Media post-production skills and technique</w:t>
            </w:r>
            <w:r w:rsidDel="00000000" w:rsidR="00000000" w:rsidRPr="00000000">
              <w:rPr>
                <w:b w:val="1"/>
                <w:sz w:val="16"/>
                <w:szCs w:val="16"/>
                <w:rtl w:val="0"/>
              </w:rPr>
              <w:t xml:space="preserve">s</w:t>
            </w:r>
            <w:r w:rsidDel="00000000" w:rsidR="00000000" w:rsidRPr="00000000">
              <w:rPr>
                <w:rtl w:val="0"/>
              </w:rPr>
            </w:r>
          </w:p>
        </w:tc>
        <w:tc>
          <w:tcPr/>
          <w:p w:rsidR="00000000" w:rsidDel="00000000" w:rsidP="00000000" w:rsidRDefault="00000000" w:rsidRPr="00000000" w14:paraId="00000122">
            <w:pPr>
              <w:rPr>
                <w:b w:val="1"/>
              </w:rPr>
            </w:pPr>
            <w:r w:rsidDel="00000000" w:rsidR="00000000" w:rsidRPr="00000000">
              <w:rPr>
                <w:b w:val="1"/>
                <w:rtl w:val="0"/>
              </w:rPr>
              <w:t xml:space="preserve">Sub-Topics:</w:t>
            </w:r>
          </w:p>
          <w:p w:rsidR="00000000" w:rsidDel="00000000" w:rsidP="00000000" w:rsidRDefault="00000000" w:rsidRPr="00000000" w14:paraId="00000123">
            <w:pPr>
              <w:rPr>
                <w:b w:val="1"/>
                <w:sz w:val="20"/>
                <w:szCs w:val="20"/>
              </w:rPr>
            </w:pPr>
            <w:r w:rsidDel="00000000" w:rsidR="00000000" w:rsidRPr="00000000">
              <w:rPr>
                <w:rFonts w:ascii="Arial" w:cs="Arial" w:eastAsia="Arial" w:hAnsi="Arial"/>
                <w:b w:val="1"/>
                <w:sz w:val="16"/>
                <w:szCs w:val="16"/>
                <w:rtl w:val="0"/>
              </w:rPr>
              <w:t xml:space="preserve">B3 Media post-production skills and technique</w:t>
            </w:r>
            <w:r w:rsidDel="00000000" w:rsidR="00000000" w:rsidRPr="00000000">
              <w:rPr>
                <w:b w:val="1"/>
                <w:sz w:val="16"/>
                <w:szCs w:val="16"/>
                <w:rtl w:val="0"/>
              </w:rPr>
              <w:t xml:space="preserve">s</w:t>
            </w:r>
            <w:r w:rsidDel="00000000" w:rsidR="00000000" w:rsidRPr="00000000">
              <w:rPr>
                <w:rtl w:val="0"/>
              </w:rPr>
            </w:r>
          </w:p>
        </w:tc>
        <w:tc>
          <w:tcPr/>
          <w:p w:rsidR="00000000" w:rsidDel="00000000" w:rsidP="00000000" w:rsidRDefault="00000000" w:rsidRPr="00000000" w14:paraId="00000124">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125">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A1 Understand how to develop ideas in response to a brief A1 Responding to a brief</w:t>
            </w:r>
          </w:p>
          <w:p w:rsidR="00000000" w:rsidDel="00000000" w:rsidP="00000000" w:rsidRDefault="00000000" w:rsidRPr="00000000" w14:paraId="00000126">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A2 Generating ideas</w:t>
            </w:r>
          </w:p>
          <w:p w:rsidR="00000000" w:rsidDel="00000000" w:rsidP="00000000" w:rsidRDefault="00000000" w:rsidRPr="00000000" w14:paraId="00000127">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 Develop planning materials in response to a brief B1 Planning materials </w:t>
            </w:r>
          </w:p>
          <w:p w:rsidR="00000000" w:rsidDel="00000000" w:rsidP="00000000" w:rsidRDefault="00000000" w:rsidRPr="00000000" w14:paraId="00000128">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p w:rsidR="00000000" w:rsidDel="00000000" w:rsidP="00000000" w:rsidRDefault="00000000" w:rsidRPr="00000000" w14:paraId="00000129">
            <w:pPr>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2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12B">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B2 Managing the production process</w:t>
            </w:r>
          </w:p>
          <w:p w:rsidR="00000000" w:rsidDel="00000000" w:rsidP="00000000" w:rsidRDefault="00000000" w:rsidRPr="00000000" w14:paraId="0000012C">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  Apply media production skills and techniques to the creation of a media product</w:t>
            </w:r>
          </w:p>
          <w:p w:rsidR="00000000" w:rsidDel="00000000" w:rsidP="00000000" w:rsidRDefault="00000000" w:rsidRPr="00000000" w14:paraId="0000012D">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C1 Monitor and review the outcomes of the production process</w:t>
            </w:r>
          </w:p>
          <w:p w:rsidR="00000000" w:rsidDel="00000000" w:rsidP="00000000" w:rsidRDefault="00000000" w:rsidRPr="00000000" w14:paraId="0000012E">
            <w:pPr>
              <w:spacing w:after="240" w:before="240" w:lineRule="auto"/>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2F">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Sub-Topics:</w:t>
            </w:r>
          </w:p>
          <w:p w:rsidR="00000000" w:rsidDel="00000000" w:rsidP="00000000" w:rsidRDefault="00000000" w:rsidRPr="00000000" w14:paraId="00000130">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C2 Production skills and techniques</w:t>
            </w:r>
          </w:p>
          <w:p w:rsidR="00000000" w:rsidDel="00000000" w:rsidP="00000000" w:rsidRDefault="00000000" w:rsidRPr="00000000" w14:paraId="00000131">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C3 Combining and refining content</w:t>
            </w:r>
          </w:p>
          <w:p w:rsidR="00000000" w:rsidDel="00000000" w:rsidP="00000000" w:rsidRDefault="00000000" w:rsidRPr="00000000" w14:paraId="00000132">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C4 Testing and exporting for distribution </w:t>
            </w:r>
          </w:p>
          <w:p w:rsidR="00000000" w:rsidDel="00000000" w:rsidP="00000000" w:rsidRDefault="00000000" w:rsidRPr="00000000" w14:paraId="00000133">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4">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5">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6">
            <w:pPr>
              <w:spacing w:after="240" w:befor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37">
            <w:pPr>
              <w:spacing w:after="240" w:before="240" w:lineRule="auto"/>
              <w:rPr>
                <w:rFonts w:ascii="Arial" w:cs="Arial" w:eastAsia="Arial" w:hAnsi="Arial"/>
                <w:b w:val="1"/>
                <w:sz w:val="18"/>
                <w:szCs w:val="18"/>
              </w:rPr>
            </w:pPr>
            <w:r w:rsidDel="00000000" w:rsidR="00000000" w:rsidRPr="00000000">
              <w:rPr>
                <w:rtl w:val="0"/>
              </w:rPr>
            </w:r>
          </w:p>
        </w:tc>
        <w:tc>
          <w:tcPr/>
          <w:p w:rsidR="00000000" w:rsidDel="00000000" w:rsidP="00000000" w:rsidRDefault="00000000" w:rsidRPr="00000000" w14:paraId="00000138">
            <w:pPr>
              <w:rPr>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9">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13A">
            <w:pPr>
              <w:rPr>
                <w:sz w:val="24"/>
                <w:szCs w:val="24"/>
              </w:rPr>
            </w:pPr>
            <w:r w:rsidDel="00000000" w:rsidR="00000000" w:rsidRPr="00000000">
              <w:rPr>
                <w:rFonts w:ascii="Arial" w:cs="Arial" w:eastAsia="Arial" w:hAnsi="Arial"/>
                <w:sz w:val="20"/>
                <w:szCs w:val="20"/>
                <w:rtl w:val="0"/>
              </w:rPr>
              <w:t xml:space="preserve"> externally moderated</w:t>
            </w:r>
            <w:r w:rsidDel="00000000" w:rsidR="00000000" w:rsidRPr="00000000">
              <w:rPr>
                <w:rtl w:val="0"/>
              </w:rPr>
            </w:r>
          </w:p>
        </w:tc>
        <w:tc>
          <w:tcPr/>
          <w:p w:rsidR="00000000" w:rsidDel="00000000" w:rsidP="00000000" w:rsidRDefault="00000000" w:rsidRPr="00000000" w14:paraId="0000013B">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13C">
            <w:pPr>
              <w:rPr>
                <w:sz w:val="24"/>
                <w:szCs w:val="24"/>
              </w:rPr>
            </w:pPr>
            <w:r w:rsidDel="00000000" w:rsidR="00000000" w:rsidRPr="00000000">
              <w:rPr>
                <w:rFonts w:ascii="Arial" w:cs="Arial" w:eastAsia="Arial" w:hAnsi="Arial"/>
                <w:sz w:val="20"/>
                <w:szCs w:val="20"/>
                <w:rtl w:val="0"/>
              </w:rPr>
              <w:t xml:space="preserve"> externally moderated</w:t>
            </w:r>
            <w:r w:rsidDel="00000000" w:rsidR="00000000" w:rsidRPr="00000000">
              <w:rPr>
                <w:rtl w:val="0"/>
              </w:rPr>
            </w:r>
          </w:p>
        </w:tc>
        <w:tc>
          <w:tcPr/>
          <w:p w:rsidR="00000000" w:rsidDel="00000000" w:rsidP="00000000" w:rsidRDefault="00000000" w:rsidRPr="00000000" w14:paraId="0000013D">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13E">
            <w:pPr>
              <w:rPr>
                <w:b w:val="1"/>
                <w:sz w:val="24"/>
                <w:szCs w:val="24"/>
              </w:rPr>
            </w:pPr>
            <w:r w:rsidDel="00000000" w:rsidR="00000000" w:rsidRPr="00000000">
              <w:rPr>
                <w:b w:val="1"/>
                <w:sz w:val="24"/>
                <w:szCs w:val="24"/>
                <w:rtl w:val="0"/>
              </w:rPr>
              <w:t xml:space="preserve">External Synoptic</w:t>
            </w:r>
          </w:p>
        </w:tc>
        <w:tc>
          <w:tcPr/>
          <w:p w:rsidR="00000000" w:rsidDel="00000000" w:rsidP="00000000" w:rsidRDefault="00000000" w:rsidRPr="00000000" w14:paraId="0000013F">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140">
            <w:pPr>
              <w:rPr>
                <w:b w:val="1"/>
                <w:sz w:val="24"/>
                <w:szCs w:val="24"/>
              </w:rPr>
            </w:pPr>
            <w:r w:rsidDel="00000000" w:rsidR="00000000" w:rsidRPr="00000000">
              <w:rPr>
                <w:b w:val="1"/>
                <w:sz w:val="24"/>
                <w:szCs w:val="24"/>
                <w:rtl w:val="0"/>
              </w:rPr>
              <w:t xml:space="preserve">External Synoptic</w:t>
            </w:r>
          </w:p>
        </w:tc>
        <w:tc>
          <w:tcPr/>
          <w:p w:rsidR="00000000" w:rsidDel="00000000" w:rsidP="00000000" w:rsidRDefault="00000000" w:rsidRPr="00000000" w14:paraId="00000141">
            <w:pPr>
              <w:rPr>
                <w:sz w:val="24"/>
                <w:szCs w:val="24"/>
              </w:rPr>
            </w:pPr>
            <w:r w:rsidDel="00000000" w:rsidR="00000000" w:rsidRPr="00000000">
              <w:rPr>
                <w:b w:val="1"/>
                <w:sz w:val="24"/>
                <w:szCs w:val="24"/>
                <w:rtl w:val="0"/>
              </w:rPr>
              <w:t xml:space="preserve">Assessment:</w:t>
            </w:r>
            <w:r w:rsidDel="00000000" w:rsidR="00000000" w:rsidRPr="00000000">
              <w:rPr>
                <w:sz w:val="24"/>
                <w:szCs w:val="24"/>
                <w:rtl w:val="0"/>
              </w:rPr>
              <w:t xml:space="preserve"> </w:t>
            </w:r>
          </w:p>
          <w:p w:rsidR="00000000" w:rsidDel="00000000" w:rsidP="00000000" w:rsidRDefault="00000000" w:rsidRPr="00000000" w14:paraId="00000142">
            <w:pPr>
              <w:rPr>
                <w:b w:val="1"/>
                <w:sz w:val="24"/>
                <w:szCs w:val="24"/>
              </w:rPr>
            </w:pPr>
            <w:r w:rsidDel="00000000" w:rsidR="00000000" w:rsidRPr="00000000">
              <w:rPr>
                <w:b w:val="1"/>
                <w:sz w:val="24"/>
                <w:szCs w:val="24"/>
                <w:rtl w:val="0"/>
              </w:rPr>
              <w:t xml:space="preserve">External Synoptic</w:t>
            </w:r>
          </w:p>
        </w:tc>
        <w:tc>
          <w:tcPr/>
          <w:p w:rsidR="00000000" w:rsidDel="00000000" w:rsidP="00000000" w:rsidRDefault="00000000" w:rsidRPr="00000000" w14:paraId="00000143">
            <w:pPr>
              <w:rPr>
                <w:sz w:val="24"/>
                <w:szCs w:val="24"/>
              </w:rPr>
            </w:pPr>
            <w:r w:rsidDel="00000000" w:rsidR="00000000" w:rsidRPr="00000000">
              <w:rPr>
                <w:rtl w:val="0"/>
              </w:rPr>
            </w:r>
          </w:p>
        </w:tc>
      </w:tr>
      <w:tr>
        <w:trPr>
          <w:cantSplit w:val="0"/>
          <w:trHeight w:val="1329.53125" w:hRule="atLeast"/>
          <w:tblHeader w:val="0"/>
        </w:trPr>
        <w:tc>
          <w:tcPr/>
          <w:p w:rsidR="00000000" w:rsidDel="00000000" w:rsidP="00000000" w:rsidRDefault="00000000" w:rsidRPr="00000000" w14:paraId="00000144">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145">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Managing the production process</w:t>
            </w:r>
          </w:p>
          <w:p w:rsidR="00000000" w:rsidDel="00000000" w:rsidP="00000000" w:rsidRDefault="00000000" w:rsidRPr="00000000" w14:paraId="00000146">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Applying  media production skills and techniques to the creation of a media product</w:t>
            </w:r>
          </w:p>
        </w:tc>
        <w:tc>
          <w:tcPr/>
          <w:p w:rsidR="00000000" w:rsidDel="00000000" w:rsidP="00000000" w:rsidRDefault="00000000" w:rsidRPr="00000000" w14:paraId="00000147">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148">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Production skills and techniques</w:t>
            </w:r>
          </w:p>
          <w:p w:rsidR="00000000" w:rsidDel="00000000" w:rsidP="00000000" w:rsidRDefault="00000000" w:rsidRPr="00000000" w14:paraId="00000149">
            <w:pPr>
              <w:spacing w:after="240" w:before="240" w:lineRule="auto"/>
              <w:rPr>
                <w:sz w:val="24"/>
                <w:szCs w:val="24"/>
              </w:rPr>
            </w:pPr>
            <w:r w:rsidDel="00000000" w:rsidR="00000000" w:rsidRPr="00000000">
              <w:rPr>
                <w:rFonts w:ascii="Arial" w:cs="Arial" w:eastAsia="Arial" w:hAnsi="Arial"/>
                <w:b w:val="1"/>
                <w:sz w:val="18"/>
                <w:szCs w:val="18"/>
                <w:rtl w:val="0"/>
              </w:rPr>
              <w:t xml:space="preserve">Combining and refining content</w:t>
            </w:r>
            <w:r w:rsidDel="00000000" w:rsidR="00000000" w:rsidRPr="00000000">
              <w:rPr>
                <w:rtl w:val="0"/>
              </w:rPr>
            </w:r>
          </w:p>
        </w:tc>
        <w:tc>
          <w:tcPr/>
          <w:p w:rsidR="00000000" w:rsidDel="00000000" w:rsidP="00000000" w:rsidRDefault="00000000" w:rsidRPr="00000000" w14:paraId="0000014A">
            <w:pPr>
              <w:rPr>
                <w:b w:val="1"/>
                <w:sz w:val="24"/>
                <w:szCs w:val="24"/>
              </w:rPr>
            </w:pPr>
            <w:r w:rsidDel="00000000" w:rsidR="00000000" w:rsidRPr="00000000">
              <w:rPr>
                <w:b w:val="1"/>
                <w:sz w:val="24"/>
                <w:szCs w:val="24"/>
                <w:rtl w:val="0"/>
              </w:rPr>
              <w:t xml:space="preserve">External Synoptic</w:t>
            </w:r>
          </w:p>
          <w:p w:rsidR="00000000" w:rsidDel="00000000" w:rsidP="00000000" w:rsidRDefault="00000000" w:rsidRPr="00000000" w14:paraId="0000014B">
            <w:pPr>
              <w:spacing w:before="240" w:line="276" w:lineRule="auto"/>
              <w:rPr>
                <w:sz w:val="20"/>
                <w:szCs w:val="20"/>
              </w:rPr>
            </w:pPr>
            <w:r w:rsidDel="00000000" w:rsidR="00000000" w:rsidRPr="00000000">
              <w:rPr>
                <w:sz w:val="20"/>
                <w:szCs w:val="20"/>
                <w:rtl w:val="0"/>
              </w:rPr>
              <w:t xml:space="preserve">Year 9 scheme of workNetwork and hardware</w:t>
            </w:r>
          </w:p>
        </w:tc>
        <w:tc>
          <w:tcPr/>
          <w:p w:rsidR="00000000" w:rsidDel="00000000" w:rsidP="00000000" w:rsidRDefault="00000000" w:rsidRPr="00000000" w14:paraId="0000014C">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14D">
            <w:pPr>
              <w:spacing w:before="240" w:line="276" w:lineRule="auto"/>
              <w:rPr>
                <w:sz w:val="20"/>
                <w:szCs w:val="20"/>
              </w:rPr>
            </w:pPr>
            <w:r w:rsidDel="00000000" w:rsidR="00000000" w:rsidRPr="00000000">
              <w:rPr>
                <w:sz w:val="20"/>
                <w:szCs w:val="20"/>
                <w:rtl w:val="0"/>
              </w:rPr>
              <w:t xml:space="preserve">Year 9 scheme of work</w:t>
            </w:r>
          </w:p>
          <w:p w:rsidR="00000000" w:rsidDel="00000000" w:rsidP="00000000" w:rsidRDefault="00000000" w:rsidRPr="00000000" w14:paraId="0000014E">
            <w:pPr>
              <w:rPr>
                <w:sz w:val="24"/>
                <w:szCs w:val="24"/>
              </w:rPr>
            </w:pPr>
            <w:r w:rsidDel="00000000" w:rsidR="00000000" w:rsidRPr="00000000">
              <w:rPr>
                <w:sz w:val="20"/>
                <w:szCs w:val="20"/>
                <w:rtl w:val="0"/>
              </w:rPr>
              <w:t xml:space="preserve">Network and hardware</w:t>
            </w:r>
            <w:r w:rsidDel="00000000" w:rsidR="00000000" w:rsidRPr="00000000">
              <w:rPr>
                <w:sz w:val="24"/>
                <w:szCs w:val="24"/>
                <w:rtl w:val="0"/>
              </w:rPr>
              <w:t xml:space="preserve"> </w:t>
            </w:r>
          </w:p>
          <w:p w:rsidR="00000000" w:rsidDel="00000000" w:rsidP="00000000" w:rsidRDefault="00000000" w:rsidRPr="00000000" w14:paraId="0000014F">
            <w:pPr>
              <w:rPr>
                <w:sz w:val="24"/>
                <w:szCs w:val="24"/>
              </w:rPr>
            </w:pPr>
            <w:r w:rsidDel="00000000" w:rsidR="00000000" w:rsidRPr="00000000">
              <w:rPr>
                <w:sz w:val="24"/>
                <w:szCs w:val="24"/>
                <w:rtl w:val="0"/>
              </w:rPr>
              <w:t xml:space="preserve">build a gaming lab</w:t>
            </w:r>
          </w:p>
        </w:tc>
        <w:tc>
          <w:tcPr/>
          <w:p w:rsidR="00000000" w:rsidDel="00000000" w:rsidP="00000000" w:rsidRDefault="00000000" w:rsidRPr="00000000" w14:paraId="00000150">
            <w:pPr>
              <w:rPr>
                <w:b w:val="1"/>
                <w:sz w:val="24"/>
                <w:szCs w:val="24"/>
              </w:rPr>
            </w:pPr>
            <w:r w:rsidDel="00000000" w:rsidR="00000000" w:rsidRPr="00000000">
              <w:rPr>
                <w:b w:val="1"/>
                <w:sz w:val="24"/>
                <w:szCs w:val="24"/>
                <w:rtl w:val="0"/>
              </w:rPr>
              <w:t xml:space="preserve">Builds upon: </w:t>
            </w:r>
          </w:p>
          <w:p w:rsidR="00000000" w:rsidDel="00000000" w:rsidP="00000000" w:rsidRDefault="00000000" w:rsidRPr="00000000" w14:paraId="00000151">
            <w:pPr>
              <w:spacing w:before="240" w:line="276" w:lineRule="auto"/>
              <w:rPr>
                <w:sz w:val="20"/>
                <w:szCs w:val="20"/>
              </w:rPr>
            </w:pPr>
            <w:r w:rsidDel="00000000" w:rsidR="00000000" w:rsidRPr="00000000">
              <w:rPr>
                <w:sz w:val="20"/>
                <w:szCs w:val="20"/>
                <w:rtl w:val="0"/>
              </w:rPr>
              <w:t xml:space="preserve">Year 9 scheme of work</w:t>
            </w:r>
          </w:p>
          <w:p w:rsidR="00000000" w:rsidDel="00000000" w:rsidP="00000000" w:rsidRDefault="00000000" w:rsidRPr="00000000" w14:paraId="00000152">
            <w:pPr>
              <w:rPr>
                <w:sz w:val="20"/>
                <w:szCs w:val="20"/>
              </w:rPr>
            </w:pPr>
            <w:r w:rsidDel="00000000" w:rsidR="00000000" w:rsidRPr="00000000">
              <w:rPr>
                <w:sz w:val="20"/>
                <w:szCs w:val="20"/>
                <w:rtl w:val="0"/>
              </w:rPr>
              <w:t xml:space="preserve">Network and hardware</w:t>
            </w:r>
          </w:p>
          <w:p w:rsidR="00000000" w:rsidDel="00000000" w:rsidP="00000000" w:rsidRDefault="00000000" w:rsidRPr="00000000" w14:paraId="00000153">
            <w:pPr>
              <w:rPr>
                <w:sz w:val="20"/>
                <w:szCs w:val="20"/>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rtl w:val="0"/>
              </w:rPr>
            </w:r>
          </w:p>
        </w:tc>
        <w:tc>
          <w:tcPr/>
          <w:p w:rsidR="00000000" w:rsidDel="00000000" w:rsidP="00000000" w:rsidRDefault="00000000" w:rsidRPr="00000000" w14:paraId="00000155">
            <w:pPr>
              <w:spacing w:after="240" w:befor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6">
            <w:pPr>
              <w:rPr>
                <w:rFonts w:ascii="Arial" w:cs="Arial" w:eastAsia="Arial" w:hAnsi="Arial"/>
                <w:b w:val="1"/>
              </w:rPr>
            </w:pPr>
            <w:r w:rsidDel="00000000" w:rsidR="00000000" w:rsidRPr="00000000">
              <w:rPr>
                <w:rFonts w:ascii="Arial" w:cs="Arial" w:eastAsia="Arial" w:hAnsi="Arial"/>
                <w:b w:val="1"/>
                <w:rtl w:val="0"/>
              </w:rPr>
              <w:t xml:space="preserve">Introduces: </w:t>
            </w:r>
          </w:p>
          <w:p w:rsidR="00000000" w:rsidDel="00000000" w:rsidP="00000000" w:rsidRDefault="00000000" w:rsidRPr="00000000" w14:paraId="0000015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8">
            <w:pPr>
              <w:rPr>
                <w:rFonts w:ascii="Arial" w:cs="Arial" w:eastAsia="Arial" w:hAnsi="Arial"/>
                <w:sz w:val="16"/>
                <w:szCs w:val="16"/>
              </w:rPr>
            </w:pPr>
            <w:r w:rsidDel="00000000" w:rsidR="00000000" w:rsidRPr="00000000">
              <w:rPr>
                <w:rFonts w:ascii="Arial" w:cs="Arial" w:eastAsia="Arial" w:hAnsi="Arial"/>
                <w:sz w:val="16"/>
                <w:szCs w:val="16"/>
                <w:rtl w:val="0"/>
              </w:rPr>
              <w:t xml:space="preserve">● Skills for the print sector relevant to the production, such as: </w:t>
            </w:r>
          </w:p>
          <w:p w:rsidR="00000000" w:rsidDel="00000000" w:rsidP="00000000" w:rsidRDefault="00000000" w:rsidRPr="00000000" w14:paraId="0000015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A">
            <w:pPr>
              <w:rPr>
                <w:rFonts w:ascii="Arial" w:cs="Arial" w:eastAsia="Arial" w:hAnsi="Arial"/>
                <w:sz w:val="16"/>
                <w:szCs w:val="16"/>
              </w:rPr>
            </w:pPr>
            <w:r w:rsidDel="00000000" w:rsidR="00000000" w:rsidRPr="00000000">
              <w:rPr>
                <w:rFonts w:ascii="Arial" w:cs="Arial" w:eastAsia="Arial" w:hAnsi="Arial"/>
                <w:sz w:val="16"/>
                <w:szCs w:val="16"/>
                <w:rtl w:val="0"/>
              </w:rPr>
              <w:t xml:space="preserve">creating page layouts, e.g. pages and spreads, grids, rulers and guidelines, text frames, linking text in columns, text wrap, paths and frames, aligning objects, tables of information </w:t>
            </w:r>
          </w:p>
          <w:p w:rsidR="00000000" w:rsidDel="00000000" w:rsidP="00000000" w:rsidRDefault="00000000" w:rsidRPr="00000000" w14:paraId="0000015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C">
            <w:pPr>
              <w:rPr>
                <w:rFonts w:ascii="Arial" w:cs="Arial" w:eastAsia="Arial" w:hAnsi="Arial"/>
                <w:sz w:val="16"/>
                <w:szCs w:val="16"/>
              </w:rPr>
            </w:pPr>
            <w:r w:rsidDel="00000000" w:rsidR="00000000" w:rsidRPr="00000000">
              <w:rPr>
                <w:rFonts w:ascii="Arial" w:cs="Arial" w:eastAsia="Arial" w:hAnsi="Arial"/>
                <w:sz w:val="16"/>
                <w:szCs w:val="16"/>
                <w:rtl w:val="0"/>
              </w:rPr>
              <w:t xml:space="preserve">creating visual impact, e.g. creating a visual hierarchy, masthead, cover lines, headlines, subheadings, pull quotes, running heads, using white space </w:t>
            </w:r>
          </w:p>
          <w:p w:rsidR="00000000" w:rsidDel="00000000" w:rsidP="00000000" w:rsidRDefault="00000000" w:rsidRPr="00000000" w14:paraId="0000015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E">
            <w:pPr>
              <w:rPr>
                <w:rFonts w:ascii="Arial" w:cs="Arial" w:eastAsia="Arial" w:hAnsi="Arial"/>
                <w:sz w:val="16"/>
                <w:szCs w:val="16"/>
              </w:rPr>
            </w:pPr>
            <w:r w:rsidDel="00000000" w:rsidR="00000000" w:rsidRPr="00000000">
              <w:rPr>
                <w:rFonts w:ascii="Arial" w:cs="Arial" w:eastAsia="Arial" w:hAnsi="Arial"/>
                <w:sz w:val="16"/>
                <w:szCs w:val="16"/>
                <w:rtl w:val="0"/>
              </w:rPr>
              <w:t xml:space="preserve">designing print products, e.g. typography, use of colour, paragraph and character styles, object styles, drop caps, effects </w:t>
            </w:r>
          </w:p>
          <w:p w:rsidR="00000000" w:rsidDel="00000000" w:rsidP="00000000" w:rsidRDefault="00000000" w:rsidRPr="00000000" w14:paraId="000001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0">
            <w:pPr>
              <w:rPr>
                <w:rFonts w:ascii="Arial" w:cs="Arial" w:eastAsia="Arial" w:hAnsi="Arial"/>
                <w:sz w:val="16"/>
                <w:szCs w:val="16"/>
              </w:rPr>
            </w:pPr>
            <w:r w:rsidDel="00000000" w:rsidR="00000000" w:rsidRPr="00000000">
              <w:rPr>
                <w:rFonts w:ascii="Arial" w:cs="Arial" w:eastAsia="Arial" w:hAnsi="Arial"/>
                <w:sz w:val="16"/>
                <w:szCs w:val="16"/>
                <w:rtl w:val="0"/>
              </w:rPr>
              <w:t xml:space="preserve">o editing text, e.g. readability, editing to fit available space, adding suitable captions. </w:t>
            </w:r>
          </w:p>
          <w:p w:rsidR="00000000" w:rsidDel="00000000" w:rsidP="00000000" w:rsidRDefault="00000000" w:rsidRPr="00000000" w14:paraId="0000016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2">
            <w:pPr>
              <w:rPr>
                <w:b w:val="1"/>
                <w:sz w:val="24"/>
                <w:szCs w:val="24"/>
              </w:rPr>
            </w:pPr>
            <w:r w:rsidDel="00000000" w:rsidR="00000000" w:rsidRPr="00000000">
              <w:rPr>
                <w:b w:val="1"/>
                <w:sz w:val="24"/>
                <w:szCs w:val="24"/>
                <w:rtl w:val="0"/>
              </w:rPr>
              <w:t xml:space="preserve">Introduces: </w:t>
            </w:r>
          </w:p>
          <w:p w:rsidR="00000000" w:rsidDel="00000000" w:rsidP="00000000" w:rsidRDefault="00000000" w:rsidRPr="00000000" w14:paraId="00000163">
            <w:pPr>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164">
            <w:pPr>
              <w:rPr>
                <w:rFonts w:ascii="Arial" w:cs="Arial" w:eastAsia="Arial" w:hAnsi="Arial"/>
                <w:sz w:val="16"/>
                <w:szCs w:val="16"/>
              </w:rPr>
            </w:pPr>
            <w:r w:rsidDel="00000000" w:rsidR="00000000" w:rsidRPr="00000000">
              <w:rPr>
                <w:rFonts w:ascii="Arial" w:cs="Arial" w:eastAsia="Arial" w:hAnsi="Arial"/>
                <w:sz w:val="16"/>
                <w:szCs w:val="16"/>
                <w:rtl w:val="0"/>
              </w:rPr>
              <w:t xml:space="preserve">● Reviewing content, e.g. the amount, quality, relevance, accuracy. </w:t>
            </w:r>
          </w:p>
          <w:p w:rsidR="00000000" w:rsidDel="00000000" w:rsidP="00000000" w:rsidRDefault="00000000" w:rsidRPr="00000000" w14:paraId="0000016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6">
            <w:pPr>
              <w:rPr>
                <w:rFonts w:ascii="Arial" w:cs="Arial" w:eastAsia="Arial" w:hAnsi="Arial"/>
                <w:sz w:val="16"/>
                <w:szCs w:val="16"/>
              </w:rPr>
            </w:pPr>
            <w:r w:rsidDel="00000000" w:rsidR="00000000" w:rsidRPr="00000000">
              <w:rPr>
                <w:rFonts w:ascii="Arial" w:cs="Arial" w:eastAsia="Arial" w:hAnsi="Arial"/>
                <w:sz w:val="16"/>
                <w:szCs w:val="16"/>
                <w:rtl w:val="0"/>
              </w:rPr>
              <w:t xml:space="preserve">● Testing and reviewing practical outcomes, e.g. functionality, consistency, continuity, communication, accessibility.</w:t>
            </w:r>
          </w:p>
          <w:p w:rsidR="00000000" w:rsidDel="00000000" w:rsidP="00000000" w:rsidRDefault="00000000" w:rsidRPr="00000000" w14:paraId="000001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8">
            <w:pPr>
              <w:rPr>
                <w:rFonts w:ascii="Arial" w:cs="Arial" w:eastAsia="Arial" w:hAnsi="Arial"/>
                <w:sz w:val="16"/>
                <w:szCs w:val="16"/>
              </w:rPr>
            </w:pPr>
            <w:r w:rsidDel="00000000" w:rsidR="00000000" w:rsidRPr="00000000">
              <w:rPr>
                <w:rFonts w:ascii="Arial" w:cs="Arial" w:eastAsia="Arial" w:hAnsi="Arial"/>
                <w:sz w:val="16"/>
                <w:szCs w:val="16"/>
                <w:rtl w:val="0"/>
              </w:rPr>
              <w:t xml:space="preserve"> ● On-going review used to inform decisions and refine work: </w:t>
            </w:r>
          </w:p>
          <w:p w:rsidR="00000000" w:rsidDel="00000000" w:rsidP="00000000" w:rsidRDefault="00000000" w:rsidRPr="00000000" w14:paraId="000001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A">
            <w:pPr>
              <w:rPr>
                <w:rFonts w:ascii="Arial" w:cs="Arial" w:eastAsia="Arial" w:hAnsi="Arial"/>
                <w:sz w:val="16"/>
                <w:szCs w:val="16"/>
              </w:rPr>
            </w:pPr>
            <w:r w:rsidDel="00000000" w:rsidR="00000000" w:rsidRPr="00000000">
              <w:rPr>
                <w:rFonts w:ascii="Arial" w:cs="Arial" w:eastAsia="Arial" w:hAnsi="Arial"/>
                <w:sz w:val="16"/>
                <w:szCs w:val="16"/>
                <w:rtl w:val="0"/>
              </w:rPr>
              <w:t xml:space="preserve">o application of skills and techniques</w:t>
            </w:r>
          </w:p>
          <w:p w:rsidR="00000000" w:rsidDel="00000000" w:rsidP="00000000" w:rsidRDefault="00000000" w:rsidRPr="00000000" w14:paraId="0000016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C">
            <w:pPr>
              <w:rPr>
                <w:rFonts w:ascii="Arial" w:cs="Arial" w:eastAsia="Arial" w:hAnsi="Arial"/>
                <w:sz w:val="16"/>
                <w:szCs w:val="16"/>
              </w:rPr>
            </w:pPr>
            <w:r w:rsidDel="00000000" w:rsidR="00000000" w:rsidRPr="00000000">
              <w:rPr>
                <w:rFonts w:ascii="Arial" w:cs="Arial" w:eastAsia="Arial" w:hAnsi="Arial"/>
                <w:sz w:val="16"/>
                <w:szCs w:val="16"/>
                <w:rtl w:val="0"/>
              </w:rPr>
              <w:t xml:space="preserve">o respond to audience/user feedback</w:t>
            </w:r>
          </w:p>
          <w:p w:rsidR="00000000" w:rsidDel="00000000" w:rsidP="00000000" w:rsidRDefault="00000000" w:rsidRPr="00000000" w14:paraId="0000016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rFonts w:ascii="Arial" w:cs="Arial" w:eastAsia="Arial" w:hAnsi="Arial"/>
                <w:sz w:val="16"/>
                <w:szCs w:val="16"/>
                <w:rtl w:val="0"/>
              </w:rPr>
              <w:t xml:space="preserve">o identify strengths and areas for development</w:t>
            </w:r>
            <w:r w:rsidDel="00000000" w:rsidR="00000000" w:rsidRPr="00000000">
              <w:rPr>
                <w:rtl w:val="0"/>
              </w:rPr>
            </w:r>
          </w:p>
        </w:tc>
        <w:tc>
          <w:tcPr/>
          <w:p w:rsidR="00000000" w:rsidDel="00000000" w:rsidP="00000000" w:rsidRDefault="00000000" w:rsidRPr="00000000" w14:paraId="0000016F">
            <w:pPr>
              <w:rPr>
                <w:rFonts w:ascii="Times New Roman" w:cs="Times New Roman" w:eastAsia="Times New Roman" w:hAnsi="Times New Roman"/>
                <w:sz w:val="14"/>
                <w:szCs w:val="14"/>
              </w:rPr>
            </w:pPr>
            <w:r w:rsidDel="00000000" w:rsidR="00000000" w:rsidRPr="00000000">
              <w:rPr>
                <w:b w:val="1"/>
                <w:sz w:val="24"/>
                <w:szCs w:val="24"/>
                <w:rtl w:val="0"/>
              </w:rPr>
              <w:t xml:space="preserve">Introduces: </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170">
            <w:pPr>
              <w:rPr>
                <w:sz w:val="16"/>
                <w:szCs w:val="16"/>
              </w:rPr>
            </w:pPr>
            <w:r w:rsidDel="00000000" w:rsidR="00000000" w:rsidRPr="00000000">
              <w:rPr>
                <w:rtl w:val="0"/>
              </w:rPr>
            </w:r>
          </w:p>
          <w:p w:rsidR="00000000" w:rsidDel="00000000" w:rsidP="00000000" w:rsidRDefault="00000000" w:rsidRPr="00000000" w14:paraId="00000171">
            <w:pPr>
              <w:widowControl w:val="0"/>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A1</w:t>
            </w:r>
          </w:p>
          <w:p w:rsidR="00000000" w:rsidDel="00000000" w:rsidP="00000000" w:rsidRDefault="00000000" w:rsidRPr="00000000" w14:paraId="00000172">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Establishing the requirements of the brief, such as: </w:t>
            </w:r>
          </w:p>
          <w:p w:rsidR="00000000" w:rsidDel="00000000" w:rsidP="00000000" w:rsidRDefault="00000000" w:rsidRPr="00000000" w14:paraId="00000173">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the client, e.g. the type of company or organisation that has set the brief, their market or field, and their competitors</w:t>
            </w:r>
          </w:p>
          <w:p w:rsidR="00000000" w:rsidDel="00000000" w:rsidP="00000000" w:rsidRDefault="00000000" w:rsidRPr="00000000" w14:paraId="00000174">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the aim or purpose of the brief o technical requirements, e.g. product type, size, duration, format. </w:t>
            </w:r>
          </w:p>
          <w:p w:rsidR="00000000" w:rsidDel="00000000" w:rsidP="00000000" w:rsidRDefault="00000000" w:rsidRPr="00000000" w14:paraId="00000175">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Defining the target audience, such as: </w:t>
            </w:r>
          </w:p>
          <w:p w:rsidR="00000000" w:rsidDel="00000000" w:rsidP="00000000" w:rsidRDefault="00000000" w:rsidRPr="00000000" w14:paraId="00000176">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age, gender, location, income level </w:t>
            </w:r>
          </w:p>
          <w:p w:rsidR="00000000" w:rsidDel="00000000" w:rsidP="00000000" w:rsidRDefault="00000000" w:rsidRPr="00000000" w14:paraId="00000177">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lifestyle, attitude, values, interests, behaviour, personality. </w:t>
            </w:r>
          </w:p>
          <w:p w:rsidR="00000000" w:rsidDel="00000000" w:rsidP="00000000" w:rsidRDefault="00000000" w:rsidRPr="00000000" w14:paraId="00000178">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Researching similar existing products to understand the marketplace/competition, such as: </w:t>
            </w:r>
          </w:p>
          <w:p w:rsidR="00000000" w:rsidDel="00000000" w:rsidP="00000000" w:rsidRDefault="00000000" w:rsidRPr="00000000" w14:paraId="00000179">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products, e.g. mainstream, niche, alternative, generic, unconventional</w:t>
            </w:r>
          </w:p>
          <w:p w:rsidR="00000000" w:rsidDel="00000000" w:rsidP="00000000" w:rsidRDefault="00000000" w:rsidRPr="00000000" w14:paraId="0000017A">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textual analysis of the technical and stylistic codes o content analysis to establish the contents, order and sequencing. </w:t>
            </w:r>
          </w:p>
          <w:p w:rsidR="00000000" w:rsidDel="00000000" w:rsidP="00000000" w:rsidRDefault="00000000" w:rsidRPr="00000000" w14:paraId="0000017B">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Exploring the chosen media sector to support the generation of ideas, such as: </w:t>
            </w:r>
          </w:p>
          <w:p w:rsidR="00000000" w:rsidDel="00000000" w:rsidP="00000000" w:rsidRDefault="00000000" w:rsidRPr="00000000" w14:paraId="0000017C">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audience responses to media products aimed at the same target audience </w:t>
            </w:r>
          </w:p>
          <w:p w:rsidR="00000000" w:rsidDel="00000000" w:rsidP="00000000" w:rsidRDefault="00000000" w:rsidRPr="00000000" w14:paraId="0000017D">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current trends in the chosen media sector. </w:t>
            </w:r>
          </w:p>
          <w:p w:rsidR="00000000" w:rsidDel="00000000" w:rsidP="00000000" w:rsidRDefault="00000000" w:rsidRPr="00000000" w14:paraId="0000017E">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Theme of the brief:</w:t>
            </w:r>
          </w:p>
          <w:p w:rsidR="00000000" w:rsidDel="00000000" w:rsidP="00000000" w:rsidRDefault="00000000" w:rsidRPr="00000000" w14:paraId="0000017F">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secondary research into the topic or theme of the brief.</w:t>
            </w:r>
          </w:p>
          <w:p w:rsidR="00000000" w:rsidDel="00000000" w:rsidP="00000000" w:rsidRDefault="00000000" w:rsidRPr="00000000" w14:paraId="00000180">
            <w:pPr>
              <w:spacing w:after="240" w:before="240" w:lineRule="auto"/>
              <w:rPr>
                <w:rFonts w:ascii="Arial" w:cs="Arial" w:eastAsia="Arial" w:hAnsi="Arial"/>
                <w:sz w:val="14"/>
                <w:szCs w:val="14"/>
              </w:rPr>
            </w:pPr>
            <w:r w:rsidDel="00000000" w:rsidR="00000000" w:rsidRPr="00000000">
              <w:rPr>
                <w:rFonts w:ascii="Arial" w:cs="Arial" w:eastAsia="Arial" w:hAnsi="Arial"/>
                <w:b w:val="1"/>
                <w:sz w:val="18"/>
                <w:szCs w:val="18"/>
                <w:rtl w:val="0"/>
              </w:rPr>
              <w:t xml:space="preserve">A2 Learners will need to consider different ideas for their product, its content and style, in order to develop a coherent product proposal.</w:t>
            </w:r>
            <w:r w:rsidDel="00000000" w:rsidR="00000000" w:rsidRPr="00000000">
              <w:rPr>
                <w:rtl w:val="0"/>
              </w:rPr>
            </w:r>
          </w:p>
          <w:p w:rsidR="00000000" w:rsidDel="00000000" w:rsidP="00000000" w:rsidRDefault="00000000" w:rsidRPr="00000000" w14:paraId="00000181">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Product, such as: </w:t>
            </w:r>
          </w:p>
          <w:p w:rsidR="00000000" w:rsidDel="00000000" w:rsidP="00000000" w:rsidRDefault="00000000" w:rsidRPr="00000000" w14:paraId="00000182">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audio/moving image, e.g. podcast, radio broadcast, audio guide, news or feature package, advertisement, trailer, viral video, promotional video, short film, animation </w:t>
            </w:r>
          </w:p>
          <w:p w:rsidR="00000000" w:rsidDel="00000000" w:rsidP="00000000" w:rsidRDefault="00000000" w:rsidRPr="00000000" w14:paraId="00000183">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print, e.g. magazine, brochure, marketing material, newspaper, advertorial, leaflet o interactive, e.g. game demo, website, app, interactive magazine, HTML newsletter. </w:t>
            </w:r>
          </w:p>
          <w:p w:rsidR="00000000" w:rsidDel="00000000" w:rsidP="00000000" w:rsidRDefault="00000000" w:rsidRPr="00000000" w14:paraId="00000184">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Content, such as: o structure, e.g. storyline, narrative, running order, pages, screens, levels</w:t>
            </w:r>
          </w:p>
          <w:p w:rsidR="00000000" w:rsidDel="00000000" w:rsidP="00000000" w:rsidRDefault="00000000" w:rsidRPr="00000000" w14:paraId="00000185">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breakdown, e.g. characters, articles, features, rules.</w:t>
            </w:r>
          </w:p>
          <w:p w:rsidR="00000000" w:rsidDel="00000000" w:rsidP="00000000" w:rsidRDefault="00000000" w:rsidRPr="00000000" w14:paraId="00000186">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Style and design, such as: o style, e.g. mise en scène, tone, mode of address, house style </w:t>
            </w:r>
          </w:p>
          <w:p w:rsidR="00000000" w:rsidDel="00000000" w:rsidP="00000000" w:rsidRDefault="00000000" w:rsidRPr="00000000" w14:paraId="00000187">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design, e.g. locations, atmospheric and ambient sound, game environment. </w:t>
            </w:r>
          </w:p>
          <w:p w:rsidR="00000000" w:rsidDel="00000000" w:rsidP="00000000" w:rsidRDefault="00000000" w:rsidRPr="00000000" w14:paraId="00000188">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Idea selection: o retain, reject, combine and refine ideas to form a chosen idea for a media product.</w:t>
            </w:r>
          </w:p>
          <w:p w:rsidR="00000000" w:rsidDel="00000000" w:rsidP="00000000" w:rsidRDefault="00000000" w:rsidRPr="00000000" w14:paraId="00000189">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B1 Planning materials Learners need to produce sector-specific planning materials that are sufficiently detailed to enable the client to visualise the proposed product.</w:t>
            </w:r>
          </w:p>
          <w:p w:rsidR="00000000" w:rsidDel="00000000" w:rsidP="00000000" w:rsidRDefault="00000000" w:rsidRPr="00000000" w14:paraId="0000018A">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Storyboarding for moving image, such as:</w:t>
            </w:r>
          </w:p>
          <w:p w:rsidR="00000000" w:rsidDel="00000000" w:rsidP="00000000" w:rsidRDefault="00000000" w:rsidRPr="00000000" w14:paraId="0000018B">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conventions, e.g. types of shot, shot composition, framing, camera movement, transitions, shot duration, dialogue, soundtrack </w:t>
            </w:r>
          </w:p>
          <w:p w:rsidR="00000000" w:rsidDel="00000000" w:rsidP="00000000" w:rsidRDefault="00000000" w:rsidRPr="00000000" w14:paraId="0000018C">
            <w:pPr>
              <w:widowControl w:val="0"/>
              <w:spacing w:after="240" w:befor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D">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storytelling, e.g. staging, continuity, direction notes. </w:t>
            </w:r>
          </w:p>
          <w:p w:rsidR="00000000" w:rsidDel="00000000" w:rsidP="00000000" w:rsidRDefault="00000000" w:rsidRPr="00000000" w14:paraId="0000018E">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Writing a script for audio/moving image, such as: o conventions, e.g. title page, description of action, dialogue, timings, script outline</w:t>
            </w:r>
          </w:p>
          <w:p w:rsidR="00000000" w:rsidDel="00000000" w:rsidP="00000000" w:rsidRDefault="00000000" w:rsidRPr="00000000" w14:paraId="0000018F">
            <w:pPr>
              <w:widowControl w:val="0"/>
              <w:spacing w:after="240" w:befor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audio elements, e.g. music, sound effects, jingles, interviews, vox pop, music bed, speech</w:t>
            </w:r>
          </w:p>
          <w:p w:rsidR="00000000" w:rsidDel="00000000" w:rsidP="00000000" w:rsidRDefault="00000000" w:rsidRPr="00000000" w14:paraId="00000191">
            <w:pPr>
              <w:widowControl w:val="0"/>
              <w:spacing w:after="240" w:befor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2">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storytelling, e.g. sequences, scenes, use of language, directions, narration.</w:t>
            </w:r>
          </w:p>
          <w:p w:rsidR="00000000" w:rsidDel="00000000" w:rsidP="00000000" w:rsidRDefault="00000000" w:rsidRPr="00000000" w14:paraId="00000193">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Page layout and design for print, such as:</w:t>
            </w:r>
          </w:p>
          <w:p w:rsidR="00000000" w:rsidDel="00000000" w:rsidP="00000000" w:rsidRDefault="00000000" w:rsidRPr="00000000" w14:paraId="00000194">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conventions, e.g. thumbnails, sketches</w:t>
            </w:r>
          </w:p>
          <w:p w:rsidR="00000000" w:rsidDel="00000000" w:rsidP="00000000" w:rsidRDefault="00000000" w:rsidRPr="00000000" w14:paraId="00000195">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positioning, e.g. assets, features, content, columns, white space o design, e.g. consistency, colours, fonts, styles, effects.</w:t>
            </w:r>
          </w:p>
          <w:p w:rsidR="00000000" w:rsidDel="00000000" w:rsidP="00000000" w:rsidRDefault="00000000" w:rsidRPr="00000000" w14:paraId="00000196">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Layout and design for interactive, such as: </w:t>
            </w:r>
          </w:p>
          <w:p w:rsidR="00000000" w:rsidDel="00000000" w:rsidP="00000000" w:rsidRDefault="00000000" w:rsidRPr="00000000" w14:paraId="00000197">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conventions, e.g. storyboards, wireframes, sketches </w:t>
            </w:r>
          </w:p>
          <w:p w:rsidR="00000000" w:rsidDel="00000000" w:rsidP="00000000" w:rsidRDefault="00000000" w:rsidRPr="00000000" w14:paraId="00000198">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positioning, e.g. text, images, assets, white space</w:t>
            </w:r>
          </w:p>
          <w:p w:rsidR="00000000" w:rsidDel="00000000" w:rsidP="00000000" w:rsidRDefault="00000000" w:rsidRPr="00000000" w14:paraId="00000199">
            <w:pPr>
              <w:widowControl w:val="0"/>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flow, e.g. interactivity, navigation, movement, sound, rules.</w:t>
            </w:r>
          </w:p>
          <w:tbl>
            <w:tblPr>
              <w:tblStyle w:val="Table3"/>
              <w:tblW w:w="177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tblGridChange w:id="0">
                <w:tblGrid>
                  <w:gridCol w:w="1770"/>
                </w:tblGrid>
              </w:tblGridChange>
            </w:tblGrid>
            <w:tr>
              <w:trPr>
                <w:cantSplit w:val="0"/>
                <w:trHeight w:val="455" w:hRule="atLeast"/>
                <w:tblHeader w:val="0"/>
              </w:trPr>
              <w:tc>
                <w:tcPr>
                  <w:tcBorders>
                    <w:top w:color="000000" w:space="0" w:sz="0" w:val="nil"/>
                    <w:left w:color="000000" w:space="0" w:sz="0" w:val="nil"/>
                    <w:bottom w:color="000000" w:space="0" w:sz="0" w:val="nil"/>
                    <w:right w:color="000000" w:space="0" w:sz="0" w:val="nil"/>
                  </w:tcBorders>
                  <w:tcMar>
                    <w:top w:w="100.0" w:type="dxa"/>
                    <w:left w:w="180.0" w:type="dxa"/>
                    <w:bottom w:w="100.0" w:type="dxa"/>
                    <w:right w:w="180.0" w:type="dxa"/>
                  </w:tcMar>
                  <w:vAlign w:val="top"/>
                </w:tcPr>
                <w:p w:rsidR="00000000" w:rsidDel="00000000" w:rsidP="00000000" w:rsidRDefault="00000000" w:rsidRPr="00000000" w14:paraId="0000019A">
                  <w:pPr>
                    <w:widowControl w:val="0"/>
                    <w:spacing w:after="240" w:before="240" w:line="240" w:lineRule="auto"/>
                    <w:rPr>
                      <w:sz w:val="20"/>
                      <w:szCs w:val="20"/>
                    </w:rPr>
                  </w:pPr>
                  <w:r w:rsidDel="00000000" w:rsidR="00000000" w:rsidRPr="00000000">
                    <w:rPr>
                      <w:rtl w:val="0"/>
                    </w:rPr>
                  </w:r>
                </w:p>
              </w:tc>
            </w:tr>
          </w:tbl>
          <w:p w:rsidR="00000000" w:rsidDel="00000000" w:rsidP="00000000" w:rsidRDefault="00000000" w:rsidRPr="00000000" w14:paraId="0000019B">
            <w:pPr>
              <w:widowControl w:val="0"/>
              <w:spacing w:after="240" w:before="240" w:lineRule="auto"/>
              <w:rPr>
                <w:sz w:val="20"/>
                <w:szCs w:val="20"/>
              </w:rPr>
            </w:pPr>
            <w:r w:rsidDel="00000000" w:rsidR="00000000" w:rsidRPr="00000000">
              <w:rPr>
                <w:rtl w:val="0"/>
              </w:rPr>
            </w:r>
          </w:p>
          <w:p w:rsidR="00000000" w:rsidDel="00000000" w:rsidP="00000000" w:rsidRDefault="00000000" w:rsidRPr="00000000" w14:paraId="0000019C">
            <w:pPr>
              <w:widowControl w:val="0"/>
              <w:spacing w:before="240" w:lineRule="auto"/>
              <w:rPr>
                <w:sz w:val="20"/>
                <w:szCs w:val="20"/>
              </w:rPr>
            </w:pPr>
            <w:r w:rsidDel="00000000" w:rsidR="00000000" w:rsidRPr="00000000">
              <w:rPr>
                <w:rtl w:val="0"/>
              </w:rPr>
            </w:r>
          </w:p>
          <w:p w:rsidR="00000000" w:rsidDel="00000000" w:rsidP="00000000" w:rsidRDefault="00000000" w:rsidRPr="00000000" w14:paraId="0000019D">
            <w:pPr>
              <w:widowControl w:val="0"/>
              <w:spacing w:line="276" w:lineRule="auto"/>
              <w:rPr>
                <w:sz w:val="20"/>
                <w:szCs w:val="20"/>
              </w:rPr>
            </w:pPr>
            <w:r w:rsidDel="00000000" w:rsidR="00000000" w:rsidRPr="00000000">
              <w:rPr>
                <w:rtl w:val="0"/>
              </w:rPr>
            </w:r>
          </w:p>
          <w:p w:rsidR="00000000" w:rsidDel="00000000" w:rsidP="00000000" w:rsidRDefault="00000000" w:rsidRPr="00000000" w14:paraId="0000019E">
            <w:pPr>
              <w:spacing w:line="276" w:lineRule="auto"/>
              <w:rPr>
                <w:sz w:val="20"/>
                <w:szCs w:val="20"/>
              </w:rPr>
            </w:pP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tc>
        <w:tc>
          <w:tcPr/>
          <w:p w:rsidR="00000000" w:rsidDel="00000000" w:rsidP="00000000" w:rsidRDefault="00000000" w:rsidRPr="00000000" w14:paraId="000001A0">
            <w:pPr>
              <w:rPr>
                <w:b w:val="1"/>
                <w:sz w:val="24"/>
                <w:szCs w:val="24"/>
              </w:rPr>
            </w:pPr>
            <w:r w:rsidDel="00000000" w:rsidR="00000000" w:rsidRPr="00000000">
              <w:rPr>
                <w:b w:val="1"/>
                <w:sz w:val="24"/>
                <w:szCs w:val="24"/>
                <w:rtl w:val="0"/>
              </w:rPr>
              <w:t xml:space="preserve">Introduces: </w:t>
            </w:r>
          </w:p>
          <w:p w:rsidR="00000000" w:rsidDel="00000000" w:rsidP="00000000" w:rsidRDefault="00000000" w:rsidRPr="00000000" w14:paraId="000001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Learners will need to manage the following aspects of the production process. </w:t>
            </w:r>
          </w:p>
          <w:p w:rsidR="00000000" w:rsidDel="00000000" w:rsidP="00000000" w:rsidRDefault="00000000" w:rsidRPr="00000000" w14:paraId="000001A3">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Time management, such as: o schedules, e.g. maintain production schedules of tasks and deadlines o contingency planning. </w:t>
            </w:r>
          </w:p>
          <w:p w:rsidR="00000000" w:rsidDel="00000000" w:rsidP="00000000" w:rsidRDefault="00000000" w:rsidRPr="00000000" w14:paraId="000001A4">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Copyright, clearances and permissions, such as: o checking copyright status of secondary assets and material, e.g. public copyright licences such as Creative Commons, royalty free (RF), public domain (expired copyright), obtaining permission to use copyrighted assets or material o clearances to use locations, participants for public screening/viewing. </w:t>
            </w:r>
          </w:p>
          <w:p w:rsidR="00000000" w:rsidDel="00000000" w:rsidP="00000000" w:rsidRDefault="00000000" w:rsidRPr="00000000" w14:paraId="000001A5">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 Learners will apply production skills and techniques to the creation of their media product within their chosen sector through selection and use of appropriate equipment and in response to the client’s needs.</w:t>
            </w:r>
          </w:p>
          <w:p w:rsidR="00000000" w:rsidDel="00000000" w:rsidP="00000000" w:rsidRDefault="00000000" w:rsidRPr="00000000" w14:paraId="000001A6">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C1  Learners will need to continually reflect on the progress of their media product as they engage in the different stages of the production process.</w:t>
            </w:r>
          </w:p>
          <w:p w:rsidR="00000000" w:rsidDel="00000000" w:rsidP="00000000" w:rsidRDefault="00000000" w:rsidRPr="00000000" w14:paraId="000001A7">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Monitoring outcomes to identify strengths and potential areas for improvement</w:t>
            </w:r>
          </w:p>
          <w:p w:rsidR="00000000" w:rsidDel="00000000" w:rsidP="00000000" w:rsidRDefault="00000000" w:rsidRPr="00000000" w14:paraId="000001A8">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Making refinements to the media product to improve the outcome.</w:t>
            </w:r>
          </w:p>
          <w:p w:rsidR="00000000" w:rsidDel="00000000" w:rsidP="00000000" w:rsidRDefault="00000000" w:rsidRPr="00000000" w14:paraId="000001A9">
            <w:pPr>
              <w:spacing w:before="240" w:line="276"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A">
            <w:pPr>
              <w:spacing w:before="240" w:line="276"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B">
            <w:pPr>
              <w:rPr>
                <w:b w:val="1"/>
                <w:sz w:val="24"/>
                <w:szCs w:val="24"/>
              </w:rPr>
            </w:pPr>
            <w:r w:rsidDel="00000000" w:rsidR="00000000" w:rsidRPr="00000000">
              <w:rPr>
                <w:b w:val="1"/>
                <w:sz w:val="24"/>
                <w:szCs w:val="24"/>
                <w:rtl w:val="0"/>
              </w:rPr>
              <w:t xml:space="preserve">Introduces: </w:t>
            </w:r>
          </w:p>
          <w:p w:rsidR="00000000" w:rsidDel="00000000" w:rsidP="00000000" w:rsidRDefault="00000000" w:rsidRPr="00000000" w14:paraId="000001AC">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Learners will use relevant skills and techniques developed in Components 1 and 2 to prepare the content needed for the construction of their chosen media product.</w:t>
            </w:r>
          </w:p>
          <w:p w:rsidR="00000000" w:rsidDel="00000000" w:rsidP="00000000" w:rsidRDefault="00000000" w:rsidRPr="00000000" w14:paraId="000001AD">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Capturing footage and audio, such as:</w:t>
            </w:r>
          </w:p>
          <w:p w:rsidR="00000000" w:rsidDel="00000000" w:rsidP="00000000" w:rsidRDefault="00000000" w:rsidRPr="00000000" w14:paraId="000001AE">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equipment, e.g. cameras, tripods, lights, microphones, portable audio digital recorders, microphone stands, pop filters, headphones</w:t>
            </w:r>
          </w:p>
          <w:p w:rsidR="00000000" w:rsidDel="00000000" w:rsidP="00000000" w:rsidRDefault="00000000" w:rsidRPr="00000000" w14:paraId="000001AF">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techniques, e.g. camerawork, framing, shot type and length, angle, movement, checking sound levels, sound capture. </w:t>
            </w:r>
          </w:p>
          <w:p w:rsidR="00000000" w:rsidDel="00000000" w:rsidP="00000000" w:rsidRDefault="00000000" w:rsidRPr="00000000" w14:paraId="000001B0">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Creating images and assets, such as: </w:t>
            </w:r>
          </w:p>
          <w:p w:rsidR="00000000" w:rsidDel="00000000" w:rsidP="00000000" w:rsidRDefault="00000000" w:rsidRPr="00000000" w14:paraId="000001B1">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equipment and software, e.g. digital cameras, vector drawing tools and packages, image editing and manipulation tools and packages, game authoring software</w:t>
            </w:r>
          </w:p>
          <w:p w:rsidR="00000000" w:rsidDel="00000000" w:rsidP="00000000" w:rsidRDefault="00000000" w:rsidRPr="00000000" w14:paraId="000001B2">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 techniques, e.g. composition, cropping, resizing, image adjustments, image manipulation, image quality, preparing assets. </w:t>
            </w:r>
          </w:p>
          <w:p w:rsidR="00000000" w:rsidDel="00000000" w:rsidP="00000000" w:rsidRDefault="00000000" w:rsidRPr="00000000" w14:paraId="000001B3">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Creating copy, such as: o equipment and software: word processing o techniques, e.g. speak to the reader, use facts and statistics, check sources, organisation of content and ideas, short paragraphs, repetition, proofreading.</w:t>
            </w:r>
          </w:p>
          <w:p w:rsidR="00000000" w:rsidDel="00000000" w:rsidP="00000000" w:rsidRDefault="00000000" w:rsidRPr="00000000" w14:paraId="000001B4">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Sourcing content from secondary sources, such as: o compatibility, e.g. file size, and file format </w:t>
            </w:r>
          </w:p>
          <w:p w:rsidR="00000000" w:rsidDel="00000000" w:rsidP="00000000" w:rsidRDefault="00000000" w:rsidRPr="00000000" w14:paraId="000001B5">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o assessing quality, suitability and fitness for purpose.</w:t>
            </w:r>
          </w:p>
          <w:p w:rsidR="00000000" w:rsidDel="00000000" w:rsidP="00000000" w:rsidRDefault="00000000" w:rsidRPr="00000000" w14:paraId="000001B6">
            <w:pPr>
              <w:spacing w:before="2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B7">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C3 Combining and refining content Learners will need to edit their content together to create a finished product for presentation to the client.</w:t>
            </w:r>
          </w:p>
          <w:p w:rsidR="00000000" w:rsidDel="00000000" w:rsidP="00000000" w:rsidRDefault="00000000" w:rsidRPr="00000000" w14:paraId="000001B8">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Editing audio and moving image, such as: </w:t>
            </w:r>
          </w:p>
          <w:p w:rsidR="00000000" w:rsidDel="00000000" w:rsidP="00000000" w:rsidRDefault="00000000" w:rsidRPr="00000000" w14:paraId="000001B9">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software, e.g. digital video editing, digital audio editing o techniques, e.g. continuity editing, non-continuity editing, transitions, audio mixing, audio and visual effects, titles and credits, sound beds </w:t>
            </w:r>
          </w:p>
          <w:p w:rsidR="00000000" w:rsidDel="00000000" w:rsidP="00000000" w:rsidRDefault="00000000" w:rsidRPr="00000000" w14:paraId="000001BA">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stylistic codes, e.g. camera framing, angle, movement, mise en scène, lighting, editing and sound. </w:t>
            </w:r>
          </w:p>
          <w:p w:rsidR="00000000" w:rsidDel="00000000" w:rsidP="00000000" w:rsidRDefault="00000000" w:rsidRPr="00000000" w14:paraId="000001BB">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Combining assets for the page and screen, such as: </w:t>
            </w:r>
          </w:p>
          <w:p w:rsidR="00000000" w:rsidDel="00000000" w:rsidP="00000000" w:rsidRDefault="00000000" w:rsidRPr="00000000" w14:paraId="000001BC">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software, e.g. graphics or image manipulation, desktop publishing </w:t>
            </w:r>
          </w:p>
          <w:p w:rsidR="00000000" w:rsidDel="00000000" w:rsidP="00000000" w:rsidRDefault="00000000" w:rsidRPr="00000000" w14:paraId="000001BD">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techniques, e.g. alignment, formatting text and images, use of colour</w:t>
            </w:r>
          </w:p>
          <w:p w:rsidR="00000000" w:rsidDel="00000000" w:rsidP="00000000" w:rsidRDefault="00000000" w:rsidRPr="00000000" w14:paraId="000001BE">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stylistic codes, e.g. layout and design principles, typography, image editing.</w:t>
            </w:r>
          </w:p>
          <w:p w:rsidR="00000000" w:rsidDel="00000000" w:rsidP="00000000" w:rsidRDefault="00000000" w:rsidRPr="00000000" w14:paraId="000001BF">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Adding interactivity, such as: o software, e.g. web design, games authoring, app development</w:t>
            </w:r>
          </w:p>
          <w:p w:rsidR="00000000" w:rsidDel="00000000" w:rsidP="00000000" w:rsidRDefault="00000000" w:rsidRPr="00000000" w14:paraId="000001C0">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techniques, e.g. incorporating interactive objects and features, navigation, controls </w:t>
            </w:r>
          </w:p>
          <w:p w:rsidR="00000000" w:rsidDel="00000000" w:rsidP="00000000" w:rsidRDefault="00000000" w:rsidRPr="00000000" w14:paraId="000001C1">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stylistic codes, e.g. interactivity, user interface, usability/playability, mise en scène, gaming environments, lighting and sound.</w:t>
            </w:r>
          </w:p>
          <w:p w:rsidR="00000000" w:rsidDel="00000000" w:rsidP="00000000" w:rsidRDefault="00000000" w:rsidRPr="00000000" w14:paraId="000001C2">
            <w:pPr>
              <w:spacing w:before="2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3">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C4 Testing and exporting for distribution Learners will need to test their media product to ensure it functions as intended and save it in an appropriate file format for distribution. </w:t>
            </w:r>
          </w:p>
          <w:p w:rsidR="00000000" w:rsidDel="00000000" w:rsidP="00000000" w:rsidRDefault="00000000" w:rsidRPr="00000000" w14:paraId="000001C4">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Testing: usability testing, functionality testing. </w:t>
            </w:r>
          </w:p>
          <w:p w:rsidR="00000000" w:rsidDel="00000000" w:rsidP="00000000" w:rsidRDefault="00000000" w:rsidRPr="00000000" w14:paraId="000001C5">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Compressing: rendering audio and video, file optimisation. </w:t>
            </w:r>
          </w:p>
          <w:p w:rsidR="00000000" w:rsidDel="00000000" w:rsidP="00000000" w:rsidRDefault="00000000" w:rsidRPr="00000000" w14:paraId="000001C6">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Exporting in appropriate file formats for the chosen distribution platform. C5 Technical records Learners will need to produce technical records that outlines how they have created key aspects of their work. </w:t>
            </w:r>
          </w:p>
          <w:p w:rsidR="00000000" w:rsidDel="00000000" w:rsidP="00000000" w:rsidRDefault="00000000" w:rsidRPr="00000000" w14:paraId="000001C7">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Use of software and equipment.</w:t>
            </w:r>
          </w:p>
          <w:p w:rsidR="00000000" w:rsidDel="00000000" w:rsidP="00000000" w:rsidRDefault="00000000" w:rsidRPr="00000000" w14:paraId="000001C8">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Creation and manipulation of assets.</w:t>
            </w:r>
          </w:p>
          <w:p w:rsidR="00000000" w:rsidDel="00000000" w:rsidP="00000000" w:rsidRDefault="00000000" w:rsidRPr="00000000" w14:paraId="000001C9">
            <w:pPr>
              <w:spacing w:before="24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Construction of work and outcomes.</w:t>
            </w:r>
          </w:p>
          <w:p w:rsidR="00000000" w:rsidDel="00000000" w:rsidP="00000000" w:rsidRDefault="00000000" w:rsidRPr="00000000" w14:paraId="000001CA">
            <w:pPr>
              <w:spacing w:before="2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B">
            <w:pPr>
              <w:spacing w:before="240" w:line="276"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C">
            <w:pPr>
              <w:spacing w:before="240" w:line="276"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D">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CE">
            <w:pPr>
              <w:rPr>
                <w:sz w:val="24"/>
                <w:szCs w:val="24"/>
              </w:rPr>
            </w:pPr>
            <w:r w:rsidDel="00000000" w:rsidR="00000000" w:rsidRPr="00000000">
              <w:rPr>
                <w:rtl w:val="0"/>
              </w:rPr>
            </w:r>
          </w:p>
        </w:tc>
      </w:tr>
    </w:tbl>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rtl w:val="0"/>
        </w:rPr>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4"/>
          <w:szCs w:val="24"/>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75C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F00F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F00F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8Q5Q4Nx4wDJi1vsdgrjjWBAvWw==">CgMxLjAyCGguZ2pkZ3hzOAByITFIcXAzNGVab1dPVXRrbWdkVFJtYXZJdmN2cFd0Y3ZYMg==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2022-06-10T11:39:00Z</dcterms:created>
  <dc:creator>J Kelley</dc:creator>
</cp:coreProperties>
</file>